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ДЕЛАМ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НАЦИОНАЛЬНОСТЕЙ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r>
        <w:rPr>
          <w:rFonts w:ascii="Times New Roman" w:hAnsi="Times New Roman"/>
          <w:b/>
          <w:sz w:val="24"/>
          <w:szCs w:val="24"/>
        </w:rPr>
        <w:t>РАБОЧАЯ ПРОГРАММА УЧЕБНОЙ ДИСЦИПЛИНЫ</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Pr>
          <w:rFonts w:ascii="Times New Roman" w:hAnsi="Times New Roman"/>
          <w:b/>
          <w:sz w:val="28"/>
          <w:szCs w:val="28"/>
        </w:rPr>
        <w:t>ОД.01.08. Русский язык</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 xml:space="preserve">программы подготовки специалистов среднего звена </w:t>
      </w:r>
    </w:p>
    <w:p w:rsidR="00F257D1"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Pr>
          <w:rFonts w:ascii="Times New Roman" w:hAnsi="Times New Roman"/>
          <w:sz w:val="24"/>
        </w:rPr>
        <w:t>по специальности 54.02.05 Живопись (по видам)</w:t>
      </w: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F257D1" w:rsidRDefault="00053708" w:rsidP="00053708">
      <w:pPr>
        <w:jc w:val="center"/>
        <w:rPr>
          <w:rFonts w:ascii="Times New Roman" w:hAnsi="Times New Roman"/>
          <w:sz w:val="24"/>
          <w:szCs w:val="24"/>
          <w:vertAlign w:val="superscript"/>
        </w:rPr>
      </w:pPr>
      <w:r w:rsidRPr="00F257D1">
        <w:rPr>
          <w:rFonts w:ascii="Times New Roman" w:hAnsi="Times New Roman"/>
          <w:bCs/>
          <w:sz w:val="24"/>
          <w:szCs w:val="24"/>
        </w:rPr>
        <w:t>202</w:t>
      </w:r>
      <w:r w:rsidR="002C14DC">
        <w:rPr>
          <w:rFonts w:ascii="Times New Roman" w:hAnsi="Times New Roman"/>
          <w:bCs/>
          <w:sz w:val="24"/>
          <w:szCs w:val="24"/>
        </w:rPr>
        <w:t>2</w:t>
      </w:r>
      <w:r w:rsidRPr="00F257D1">
        <w:rPr>
          <w:rFonts w:ascii="Times New Roman" w:hAnsi="Times New Roman"/>
          <w:bCs/>
          <w:sz w:val="24"/>
          <w:szCs w:val="24"/>
        </w:rPr>
        <w:t xml:space="preserve"> г.</w:t>
      </w:r>
      <w:r w:rsidRPr="00F257D1">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r>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9635E8">
        <w:tc>
          <w:tcPr>
            <w:tcW w:w="7501" w:type="dxa"/>
            <w:hideMark/>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p w:rsidR="009635E8" w:rsidRDefault="009635E8" w:rsidP="009635E8">
            <w:pPr>
              <w:suppressAutoHyphens/>
              <w:spacing w:after="0"/>
              <w:ind w:left="644"/>
              <w:rPr>
                <w:rFonts w:ascii="Times New Roman" w:hAnsi="Times New Roman"/>
                <w:b/>
                <w:sz w:val="24"/>
                <w:szCs w:val="24"/>
              </w:rPr>
            </w:pPr>
          </w:p>
        </w:tc>
        <w:tc>
          <w:tcPr>
            <w:tcW w:w="1854" w:type="dxa"/>
          </w:tcPr>
          <w:p w:rsidR="009635E8" w:rsidRDefault="009635E8" w:rsidP="009635E8">
            <w:pPr>
              <w:spacing w:after="0"/>
              <w:jc w:val="center"/>
              <w:rPr>
                <w:rFonts w:ascii="Times New Roman" w:hAnsi="Times New Roman"/>
                <w:b/>
                <w:sz w:val="24"/>
                <w:szCs w:val="24"/>
              </w:rPr>
            </w:pPr>
          </w:p>
          <w:p w:rsidR="00053708" w:rsidRDefault="009635E8" w:rsidP="009635E8">
            <w:pPr>
              <w:spacing w:after="0"/>
              <w:jc w:val="center"/>
              <w:rPr>
                <w:rFonts w:ascii="Times New Roman" w:hAnsi="Times New Roman"/>
                <w:b/>
                <w:sz w:val="24"/>
                <w:szCs w:val="24"/>
              </w:rPr>
            </w:pPr>
            <w:r>
              <w:rPr>
                <w:rFonts w:ascii="Times New Roman" w:hAnsi="Times New Roman"/>
                <w:b/>
                <w:sz w:val="24"/>
                <w:szCs w:val="24"/>
              </w:rPr>
              <w:t>3</w:t>
            </w:r>
          </w:p>
        </w:tc>
      </w:tr>
      <w:tr w:rsidR="00053708" w:rsidTr="009635E8">
        <w:tc>
          <w:tcPr>
            <w:tcW w:w="7501" w:type="dxa"/>
            <w:hideMark/>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tcPr>
          <w:p w:rsidR="00053708" w:rsidRDefault="009635E8" w:rsidP="009635E8">
            <w:pPr>
              <w:spacing w:after="0"/>
              <w:ind w:left="-107"/>
              <w:jc w:val="center"/>
              <w:rPr>
                <w:rFonts w:ascii="Times New Roman" w:hAnsi="Times New Roman"/>
                <w:b/>
                <w:sz w:val="24"/>
                <w:szCs w:val="24"/>
              </w:rPr>
            </w:pPr>
            <w:r>
              <w:rPr>
                <w:rFonts w:ascii="Times New Roman" w:hAnsi="Times New Roman"/>
                <w:b/>
                <w:sz w:val="24"/>
                <w:szCs w:val="24"/>
              </w:rPr>
              <w:t>4</w:t>
            </w:r>
          </w:p>
          <w:p w:rsidR="009635E8" w:rsidRDefault="009635E8" w:rsidP="009635E8">
            <w:pPr>
              <w:spacing w:after="0"/>
              <w:ind w:left="-107"/>
              <w:jc w:val="center"/>
              <w:rPr>
                <w:rFonts w:ascii="Times New Roman" w:hAnsi="Times New Roman"/>
                <w:b/>
                <w:sz w:val="24"/>
                <w:szCs w:val="24"/>
              </w:rPr>
            </w:pPr>
          </w:p>
          <w:p w:rsidR="009635E8" w:rsidRDefault="009635E8" w:rsidP="009635E8">
            <w:pPr>
              <w:spacing w:after="0"/>
              <w:ind w:left="-107"/>
              <w:jc w:val="center"/>
              <w:rPr>
                <w:rFonts w:ascii="Times New Roman" w:hAnsi="Times New Roman"/>
                <w:b/>
                <w:sz w:val="24"/>
                <w:szCs w:val="24"/>
              </w:rPr>
            </w:pPr>
            <w:r>
              <w:rPr>
                <w:rFonts w:ascii="Times New Roman" w:hAnsi="Times New Roman"/>
                <w:b/>
                <w:sz w:val="24"/>
                <w:szCs w:val="24"/>
              </w:rPr>
              <w:t>13</w:t>
            </w:r>
          </w:p>
          <w:p w:rsidR="009635E8" w:rsidRDefault="009635E8" w:rsidP="009635E8">
            <w:pPr>
              <w:spacing w:after="0"/>
              <w:ind w:left="-107"/>
              <w:jc w:val="center"/>
              <w:rPr>
                <w:rFonts w:ascii="Times New Roman" w:hAnsi="Times New Roman"/>
                <w:b/>
                <w:sz w:val="24"/>
                <w:szCs w:val="24"/>
              </w:rPr>
            </w:pPr>
          </w:p>
        </w:tc>
      </w:tr>
      <w:tr w:rsidR="00053708" w:rsidTr="009635E8">
        <w:tc>
          <w:tcPr>
            <w:tcW w:w="7501" w:type="dxa"/>
          </w:tcPr>
          <w:p w:rsidR="00053708" w:rsidRDefault="00053708" w:rsidP="009635E8">
            <w:pPr>
              <w:numPr>
                <w:ilvl w:val="0"/>
                <w:numId w:val="1"/>
              </w:numPr>
              <w:suppressAutoHyphens/>
              <w:spacing w:after="0"/>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p w:rsidR="00053708" w:rsidRDefault="00053708" w:rsidP="009635E8">
            <w:pPr>
              <w:suppressAutoHyphens/>
              <w:spacing w:after="0"/>
              <w:rPr>
                <w:rFonts w:ascii="Times New Roman" w:hAnsi="Times New Roman"/>
                <w:b/>
                <w:sz w:val="24"/>
                <w:szCs w:val="24"/>
              </w:rPr>
            </w:pPr>
          </w:p>
        </w:tc>
        <w:tc>
          <w:tcPr>
            <w:tcW w:w="1854" w:type="dxa"/>
          </w:tcPr>
          <w:p w:rsidR="009635E8" w:rsidRDefault="009635E8" w:rsidP="009635E8">
            <w:pPr>
              <w:spacing w:after="0"/>
              <w:jc w:val="center"/>
              <w:rPr>
                <w:rFonts w:ascii="Times New Roman" w:hAnsi="Times New Roman"/>
                <w:b/>
                <w:sz w:val="24"/>
                <w:szCs w:val="24"/>
              </w:rPr>
            </w:pPr>
          </w:p>
          <w:p w:rsidR="00053708" w:rsidRDefault="009635E8" w:rsidP="009635E8">
            <w:pPr>
              <w:spacing w:after="0"/>
              <w:jc w:val="center"/>
              <w:rPr>
                <w:rFonts w:ascii="Times New Roman" w:hAnsi="Times New Roman"/>
                <w:b/>
                <w:sz w:val="24"/>
                <w:szCs w:val="24"/>
              </w:rPr>
            </w:pPr>
            <w:r>
              <w:rPr>
                <w:rFonts w:ascii="Times New Roman" w:hAnsi="Times New Roman"/>
                <w:b/>
                <w:sz w:val="24"/>
                <w:szCs w:val="24"/>
              </w:rPr>
              <w:t>14</w:t>
            </w:r>
          </w:p>
        </w:tc>
      </w:tr>
    </w:tbl>
    <w:p w:rsidR="00053708" w:rsidRDefault="00053708" w:rsidP="00053708">
      <w:pPr>
        <w:suppressAutoHyphens/>
        <w:spacing w:after="0"/>
        <w:jc w:val="center"/>
        <w:rPr>
          <w:rFonts w:ascii="Times New Roman" w:hAnsi="Times New Roman"/>
          <w:b/>
          <w:sz w:val="24"/>
          <w:szCs w:val="24"/>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F257D1">
        <w:rPr>
          <w:rFonts w:ascii="Times New Roman" w:hAnsi="Times New Roman"/>
          <w:b/>
          <w:sz w:val="24"/>
          <w:szCs w:val="24"/>
        </w:rPr>
        <w:t>ОД.01.08. Русский язык</w:t>
      </w:r>
    </w:p>
    <w:p w:rsidR="00F257D1" w:rsidRPr="009635E8" w:rsidRDefault="00F257D1" w:rsidP="00FF5F22">
      <w:pPr>
        <w:suppressAutoHyphens/>
        <w:spacing w:after="0" w:line="240" w:lineRule="auto"/>
        <w:jc w:val="center"/>
        <w:rPr>
          <w:rFonts w:ascii="Times New Roman" w:hAnsi="Times New Roman"/>
          <w:b/>
          <w:sz w:val="12"/>
          <w:szCs w:val="24"/>
        </w:rPr>
      </w:pPr>
    </w:p>
    <w:p w:rsidR="0005370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F257D1" w:rsidRDefault="00F257D1" w:rsidP="00F257D1">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 xml:space="preserve">Учебная дисциплина ОД.01.08. Русский язык является обязательной частью общеобразовательного учебного цикла ППССЗ в соответствии с ФГОС по </w:t>
      </w:r>
      <w:r>
        <w:rPr>
          <w:rFonts w:ascii="Times New Roman" w:hAnsi="Times New Roman"/>
          <w:sz w:val="24"/>
        </w:rPr>
        <w:t xml:space="preserve">специальности среднего профессионального образования </w:t>
      </w:r>
      <w:r>
        <w:rPr>
          <w:rFonts w:ascii="Times New Roman" w:hAnsi="Times New Roman"/>
          <w:bCs/>
          <w:sz w:val="24"/>
        </w:rPr>
        <w:t>54.02.05 Живопись (по видам) углубленной подготовки</w:t>
      </w:r>
      <w:r>
        <w:rPr>
          <w:rFonts w:ascii="Times New Roman" w:hAnsi="Times New Roman"/>
          <w:sz w:val="24"/>
          <w:szCs w:val="24"/>
        </w:rPr>
        <w:t>.</w:t>
      </w:r>
    </w:p>
    <w:p w:rsidR="00F257D1" w:rsidRDefault="00F257D1" w:rsidP="00F257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 при формировании и развитии ОК 10</w:t>
      </w:r>
      <w:r w:rsidR="009635E8">
        <w:rPr>
          <w:rFonts w:ascii="Times New Roman" w:hAnsi="Times New Roman"/>
          <w:sz w:val="24"/>
          <w:szCs w:val="24"/>
        </w:rPr>
        <w:t xml:space="preserve"> и ЛР</w:t>
      </w:r>
      <w:r>
        <w:rPr>
          <w:rFonts w:ascii="Times New Roman" w:hAnsi="Times New Roman"/>
          <w:i/>
          <w:sz w:val="24"/>
          <w:szCs w:val="24"/>
        </w:rPr>
        <w:t>.</w:t>
      </w:r>
    </w:p>
    <w:p w:rsidR="00053708" w:rsidRPr="009635E8"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2"/>
          <w:szCs w:val="24"/>
        </w:rPr>
      </w:pPr>
    </w:p>
    <w:p w:rsidR="00053708" w:rsidRDefault="00053708" w:rsidP="00053708">
      <w:pPr>
        <w:spacing w:after="0"/>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053708">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9"/>
        <w:gridCol w:w="2126"/>
      </w:tblGrid>
      <w:tr w:rsidR="00FF5F22" w:rsidRPr="00FF5F22" w:rsidTr="009635E8">
        <w:trPr>
          <w:trHeight w:val="453"/>
          <w:jc w:val="center"/>
        </w:trPr>
        <w:tc>
          <w:tcPr>
            <w:tcW w:w="988" w:type="dxa"/>
            <w:tcBorders>
              <w:top w:val="single" w:sz="4" w:space="0" w:color="auto"/>
              <w:left w:val="single" w:sz="4" w:space="0" w:color="auto"/>
              <w:bottom w:val="single" w:sz="4" w:space="0" w:color="auto"/>
              <w:right w:val="single" w:sz="4" w:space="0" w:color="auto"/>
            </w:tcBorders>
            <w:hideMark/>
          </w:tcPr>
          <w:p w:rsidR="00053708" w:rsidRPr="00FF5F22" w:rsidRDefault="0005370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 xml:space="preserve">Код </w:t>
            </w:r>
          </w:p>
          <w:p w:rsidR="00053708" w:rsidRPr="00FF5F22" w:rsidRDefault="0005370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ОК, ЛР</w:t>
            </w:r>
          </w:p>
        </w:tc>
        <w:tc>
          <w:tcPr>
            <w:tcW w:w="6809" w:type="dxa"/>
            <w:tcBorders>
              <w:top w:val="single" w:sz="4" w:space="0" w:color="auto"/>
              <w:left w:val="single" w:sz="4" w:space="0" w:color="auto"/>
              <w:bottom w:val="single" w:sz="4" w:space="0" w:color="auto"/>
              <w:right w:val="single" w:sz="4" w:space="0" w:color="auto"/>
            </w:tcBorders>
            <w:vAlign w:val="center"/>
            <w:hideMark/>
          </w:tcPr>
          <w:p w:rsidR="00053708" w:rsidRPr="00FF5F22" w:rsidRDefault="0005370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Умения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3708" w:rsidRPr="00FF5F22" w:rsidRDefault="0005370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Знания</w:t>
            </w:r>
          </w:p>
        </w:tc>
      </w:tr>
      <w:tr w:rsidR="00FF5F22" w:rsidRPr="00FF5F22" w:rsidTr="00FF5F22">
        <w:trPr>
          <w:trHeight w:val="212"/>
          <w:jc w:val="center"/>
        </w:trPr>
        <w:tc>
          <w:tcPr>
            <w:tcW w:w="988" w:type="dxa"/>
            <w:tcBorders>
              <w:top w:val="single" w:sz="4" w:space="0" w:color="auto"/>
              <w:left w:val="single" w:sz="4" w:space="0" w:color="auto"/>
              <w:bottom w:val="single" w:sz="4" w:space="0" w:color="auto"/>
              <w:right w:val="single" w:sz="4" w:space="0" w:color="auto"/>
            </w:tcBorders>
            <w:hideMark/>
          </w:tcPr>
          <w:p w:rsidR="00053708" w:rsidRPr="00FF5F22" w:rsidRDefault="00805028">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ОК 10</w:t>
            </w:r>
          </w:p>
          <w:p w:rsidR="00805028" w:rsidRPr="00FF5F22" w:rsidRDefault="00805028" w:rsidP="00FF5F22">
            <w:pPr>
              <w:suppressAutoHyphens/>
              <w:spacing w:after="0" w:line="240" w:lineRule="auto"/>
              <w:jc w:val="center"/>
              <w:rPr>
                <w:rFonts w:ascii="Times New Roman" w:hAnsi="Times New Roman"/>
                <w:sz w:val="24"/>
                <w:szCs w:val="24"/>
              </w:rPr>
            </w:pPr>
            <w:r w:rsidRPr="00FF5F22">
              <w:rPr>
                <w:rFonts w:ascii="Times New Roman" w:hAnsi="Times New Roman"/>
                <w:sz w:val="24"/>
                <w:szCs w:val="24"/>
              </w:rPr>
              <w:t>ЛР</w:t>
            </w:r>
            <w:r w:rsidR="00FF5F22" w:rsidRPr="00FF5F22">
              <w:rPr>
                <w:rFonts w:ascii="Times New Roman" w:hAnsi="Times New Roman"/>
                <w:sz w:val="24"/>
                <w:szCs w:val="24"/>
              </w:rPr>
              <w:t xml:space="preserve"> </w:t>
            </w:r>
            <w:r w:rsidRPr="00FF5F22">
              <w:rPr>
                <w:rFonts w:ascii="Times New Roman" w:hAnsi="Times New Roman"/>
                <w:sz w:val="24"/>
                <w:szCs w:val="24"/>
              </w:rPr>
              <w:t>2, 4-8,11</w:t>
            </w:r>
          </w:p>
        </w:tc>
        <w:tc>
          <w:tcPr>
            <w:tcW w:w="6809" w:type="dxa"/>
            <w:tcBorders>
              <w:top w:val="single" w:sz="4" w:space="0" w:color="auto"/>
              <w:left w:val="single" w:sz="4" w:space="0" w:color="auto"/>
              <w:bottom w:val="single" w:sz="4" w:space="0" w:color="auto"/>
              <w:right w:val="single" w:sz="4" w:space="0" w:color="auto"/>
            </w:tcBorders>
            <w:hideMark/>
          </w:tcPr>
          <w:p w:rsidR="00827372"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о</w:t>
            </w:r>
            <w:r w:rsidR="00805028" w:rsidRPr="00FF5F22">
              <w:rPr>
                <w:rFonts w:ascii="Times New Roman" w:hAnsi="Times New Roman"/>
                <w:iCs/>
                <w:szCs w:val="24"/>
              </w:rPr>
              <w:t xml:space="preserve">существлять речевой самоконтроль; </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анализировать языковые единицы с точки зрения правильности, точности и уместности их употребления;</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проводить лингвистический анализ текстов различных функциональных стилей и разновидностей языка;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основные виды чтения (ознакомительно-изучающее, ознакомительно-реферативное) в зависимости от коммуникативной задачи;</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находить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805028" w:rsidRPr="00FF5F22" w:rsidRDefault="00805028" w:rsidP="00827372">
            <w:pPr>
              <w:spacing w:after="0" w:line="240" w:lineRule="auto"/>
              <w:jc w:val="both"/>
              <w:rPr>
                <w:rFonts w:ascii="Times New Roman" w:hAnsi="Times New Roman"/>
                <w:iCs/>
                <w:szCs w:val="24"/>
              </w:rPr>
            </w:pPr>
            <w:r w:rsidRPr="00FF5F22">
              <w:rPr>
                <w:rFonts w:ascii="Times New Roman" w:hAnsi="Times New Roman"/>
                <w:iCs/>
                <w:szCs w:val="24"/>
              </w:rPr>
              <w:t>соблюдать в практике письма орфографические и пунктуационные нормы современного русского литературного языка;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соблюдать нормы речевого поведения в различных сферах и ситуациях общения, в том числе при обсуждении дискуссионных проблем;</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основные приемы информационной переработки устного и письменного текста;</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053708" w:rsidRPr="00FF5F22" w:rsidRDefault="00805028" w:rsidP="00827372">
            <w:pPr>
              <w:spacing w:after="0" w:line="240" w:lineRule="auto"/>
              <w:rPr>
                <w:rFonts w:ascii="Times New Roman" w:hAnsi="Times New Roman"/>
                <w:szCs w:val="24"/>
              </w:rPr>
            </w:pPr>
            <w:r w:rsidRPr="00FF5F22">
              <w:rPr>
                <w:rFonts w:ascii="Times New Roman" w:hAnsi="Times New Roman"/>
                <w:iCs/>
                <w:szCs w:val="24"/>
              </w:rPr>
              <w:t>вести диалог в ситу</w:t>
            </w:r>
            <w:r w:rsidR="00827372" w:rsidRPr="00FF5F22">
              <w:rPr>
                <w:rFonts w:ascii="Times New Roman" w:hAnsi="Times New Roman"/>
                <w:iCs/>
                <w:szCs w:val="24"/>
              </w:rPr>
              <w:t>ации межкультурной коммуникации.</w:t>
            </w:r>
          </w:p>
        </w:tc>
        <w:tc>
          <w:tcPr>
            <w:tcW w:w="2126" w:type="dxa"/>
            <w:tcBorders>
              <w:top w:val="single" w:sz="4" w:space="0" w:color="auto"/>
              <w:left w:val="single" w:sz="4" w:space="0" w:color="auto"/>
              <w:bottom w:val="single" w:sz="4" w:space="0" w:color="auto"/>
              <w:right w:val="single" w:sz="4" w:space="0" w:color="auto"/>
            </w:tcBorders>
            <w:hideMark/>
          </w:tcPr>
          <w:p w:rsidR="00805028" w:rsidRPr="00FF5F22" w:rsidRDefault="00805028" w:rsidP="00827372">
            <w:pPr>
              <w:spacing w:after="0" w:line="240" w:lineRule="auto"/>
              <w:jc w:val="both"/>
              <w:rPr>
                <w:rFonts w:ascii="Times New Roman" w:hAnsi="Times New Roman"/>
                <w:iCs/>
                <w:szCs w:val="24"/>
              </w:rPr>
            </w:pPr>
            <w:r w:rsidRPr="00FF5F22">
              <w:rPr>
                <w:rFonts w:ascii="Times New Roman" w:hAnsi="Times New Roman"/>
                <w:iCs/>
                <w:szCs w:val="24"/>
              </w:rPr>
              <w:t>- о связи языка и истории, культуры русского и других народов;</w:t>
            </w:r>
          </w:p>
          <w:p w:rsidR="00805028" w:rsidRPr="00FF5F22" w:rsidRDefault="00827372"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смысл понятий: речевая ситуация и ее компоненты, литературный язык, языковая норма, культура речи;</w:t>
            </w:r>
          </w:p>
          <w:p w:rsidR="00805028"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основные единицы и уровни языка, их признаки и взаимосвязь;</w:t>
            </w:r>
          </w:p>
          <w:p w:rsidR="00A5629B"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p w:rsidR="00805028" w:rsidRPr="00FF5F22" w:rsidRDefault="00A5629B" w:rsidP="00827372">
            <w:pPr>
              <w:spacing w:after="0" w:line="240" w:lineRule="auto"/>
              <w:jc w:val="both"/>
              <w:rPr>
                <w:rFonts w:ascii="Times New Roman" w:hAnsi="Times New Roman"/>
                <w:iCs/>
                <w:szCs w:val="24"/>
              </w:rPr>
            </w:pPr>
            <w:r w:rsidRPr="00FF5F22">
              <w:rPr>
                <w:rFonts w:ascii="Times New Roman" w:hAnsi="Times New Roman"/>
                <w:iCs/>
                <w:szCs w:val="24"/>
              </w:rPr>
              <w:t xml:space="preserve">- </w:t>
            </w:r>
            <w:r w:rsidR="00805028" w:rsidRPr="00FF5F22">
              <w:rPr>
                <w:rFonts w:ascii="Times New Roman" w:hAnsi="Times New Roman"/>
                <w:iCs/>
                <w:szCs w:val="24"/>
              </w:rPr>
              <w:t>нормы речевого поведения в социально-культурной, учебно-научной, оф</w:t>
            </w:r>
            <w:r w:rsidR="00827372" w:rsidRPr="00FF5F22">
              <w:rPr>
                <w:rFonts w:ascii="Times New Roman" w:hAnsi="Times New Roman"/>
                <w:iCs/>
                <w:szCs w:val="24"/>
              </w:rPr>
              <w:t>ициально-деловой сферах общения.</w:t>
            </w:r>
          </w:p>
          <w:p w:rsidR="00523CC9" w:rsidRPr="00FF5F22" w:rsidRDefault="00523CC9">
            <w:pPr>
              <w:suppressAutoHyphens/>
              <w:spacing w:after="0" w:line="240" w:lineRule="auto"/>
              <w:jc w:val="center"/>
              <w:rPr>
                <w:rFonts w:ascii="Times New Roman" w:hAnsi="Times New Roman"/>
                <w:szCs w:val="24"/>
              </w:rPr>
            </w:pPr>
          </w:p>
        </w:tc>
      </w:tr>
    </w:tbl>
    <w:p w:rsidR="00053708" w:rsidRDefault="00053708" w:rsidP="00053708">
      <w:pPr>
        <w:suppressAutoHyphens/>
        <w:spacing w:after="240" w:line="240" w:lineRule="auto"/>
        <w:ind w:firstLine="709"/>
        <w:rPr>
          <w:rFonts w:ascii="Times New Roman" w:hAnsi="Times New Roman"/>
          <w:b/>
        </w:rPr>
      </w:pPr>
    </w:p>
    <w:p w:rsidR="00053708" w:rsidRDefault="00053708" w:rsidP="009635E8">
      <w:pPr>
        <w:spacing w:after="160" w:line="259"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FF5F22" w:rsidRDefault="00FF5F22" w:rsidP="00053708">
      <w:pPr>
        <w:suppressAutoHyphens/>
        <w:spacing w:after="240" w:line="240" w:lineRule="auto"/>
        <w:ind w:firstLine="709"/>
        <w:rPr>
          <w:rFonts w:ascii="Times New Roman" w:hAnsi="Times New Roman"/>
          <w:b/>
          <w:sz w:val="24"/>
          <w:szCs w:val="24"/>
        </w:rPr>
      </w:pPr>
    </w:p>
    <w:p w:rsidR="00053708" w:rsidRDefault="00053708" w:rsidP="00053708">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FF5F22" w:rsidT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rsidP="00FF5F22">
            <w:pPr>
              <w:suppressAutoHyphens/>
              <w:spacing w:after="0"/>
              <w:jc w:val="center"/>
              <w:rPr>
                <w:rFonts w:ascii="Times New Roman" w:hAnsi="Times New Roman"/>
                <w:b/>
                <w:sz w:val="24"/>
              </w:rPr>
            </w:pPr>
            <w:r w:rsidRPr="00FF5F22">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rsidP="00FF5F22">
            <w:pPr>
              <w:suppressAutoHyphens/>
              <w:spacing w:after="0"/>
              <w:jc w:val="center"/>
              <w:rPr>
                <w:rFonts w:ascii="Times New Roman" w:hAnsi="Times New Roman"/>
                <w:b/>
                <w:iCs/>
                <w:sz w:val="24"/>
              </w:rPr>
            </w:pPr>
            <w:r w:rsidRPr="00FF5F22">
              <w:rPr>
                <w:rFonts w:ascii="Times New Roman" w:hAnsi="Times New Roman"/>
                <w:b/>
                <w:iCs/>
                <w:sz w:val="24"/>
              </w:rPr>
              <w:t>Объем в часах</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b/>
                <w:sz w:val="24"/>
              </w:rPr>
            </w:pPr>
            <w:r w:rsidRPr="00FF5F22">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D60FFC" w:rsidP="00FF5F22">
            <w:pPr>
              <w:suppressAutoHyphens/>
              <w:spacing w:after="0"/>
              <w:jc w:val="center"/>
              <w:rPr>
                <w:rFonts w:ascii="Times New Roman" w:hAnsi="Times New Roman"/>
                <w:b/>
                <w:iCs/>
                <w:sz w:val="24"/>
              </w:rPr>
            </w:pPr>
            <w:r>
              <w:rPr>
                <w:rFonts w:ascii="Times New Roman" w:hAnsi="Times New Roman"/>
                <w:b/>
                <w:iCs/>
                <w:sz w:val="24"/>
              </w:rPr>
              <w:t>7</w:t>
            </w:r>
            <w:r w:rsidR="00A5629B" w:rsidRPr="00FF5F22">
              <w:rPr>
                <w:rFonts w:ascii="Times New Roman" w:hAnsi="Times New Roman"/>
                <w:b/>
                <w:iCs/>
                <w:sz w:val="24"/>
              </w:rPr>
              <w:t>2</w:t>
            </w:r>
          </w:p>
        </w:tc>
      </w:tr>
      <w:tr w:rsidR="00053708" w:rsidRPr="00FF5F2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iCs/>
                <w:sz w:val="24"/>
              </w:rPr>
            </w:pPr>
            <w:r w:rsidRPr="00FF5F22">
              <w:rPr>
                <w:rFonts w:ascii="Times New Roman" w:hAnsi="Times New Roman"/>
                <w:sz w:val="24"/>
              </w:rPr>
              <w:t>в т. ч.:</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sz w:val="24"/>
              </w:rPr>
            </w:pPr>
            <w:r w:rsidRPr="00FF5F22">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2C03FB" w:rsidP="00FF5F22">
            <w:pPr>
              <w:suppressAutoHyphens/>
              <w:spacing w:after="0"/>
              <w:jc w:val="center"/>
              <w:rPr>
                <w:rFonts w:ascii="Times New Roman" w:hAnsi="Times New Roman"/>
                <w:iCs/>
                <w:sz w:val="24"/>
              </w:rPr>
            </w:pPr>
            <w:r w:rsidRPr="00FF5F22">
              <w:rPr>
                <w:rFonts w:ascii="Times New Roman" w:hAnsi="Times New Roman"/>
                <w:iCs/>
                <w:sz w:val="24"/>
              </w:rPr>
              <w:t>26</w:t>
            </w:r>
          </w:p>
        </w:tc>
      </w:tr>
      <w:tr w:rsidR="00053708" w:rsidRPr="00FF5F22">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053708">
            <w:pPr>
              <w:suppressAutoHyphens/>
              <w:spacing w:after="0"/>
              <w:rPr>
                <w:rFonts w:ascii="Times New Roman" w:hAnsi="Times New Roman"/>
                <w:sz w:val="24"/>
              </w:rPr>
            </w:pPr>
            <w:r w:rsidRPr="00FF5F22">
              <w:rPr>
                <w:rFonts w:ascii="Times New Roman" w:hAnsi="Times New Roman"/>
                <w:sz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FF5F22">
            <w:pPr>
              <w:suppressAutoHyphens/>
              <w:spacing w:after="0"/>
              <w:jc w:val="center"/>
              <w:rPr>
                <w:rFonts w:ascii="Times New Roman" w:hAnsi="Times New Roman"/>
                <w:iCs/>
                <w:sz w:val="24"/>
              </w:rPr>
            </w:pPr>
            <w:r w:rsidRPr="00FF5F22">
              <w:rPr>
                <w:rFonts w:ascii="Times New Roman" w:hAnsi="Times New Roman"/>
                <w:iCs/>
                <w:sz w:val="24"/>
              </w:rPr>
              <w:t>46</w:t>
            </w:r>
          </w:p>
        </w:tc>
      </w:tr>
      <w:tr w:rsidR="00053708" w:rsidRPr="00FF5F2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A5629B">
            <w:pPr>
              <w:suppressAutoHyphens/>
              <w:spacing w:after="0"/>
              <w:rPr>
                <w:rFonts w:ascii="Times New Roman" w:hAnsi="Times New Roman"/>
                <w:b/>
                <w:sz w:val="24"/>
              </w:rPr>
            </w:pPr>
            <w:r w:rsidRPr="00FF5F22">
              <w:rPr>
                <w:rFonts w:ascii="Times New Roman" w:hAnsi="Times New Roman"/>
                <w:b/>
                <w:sz w:val="24"/>
              </w:rPr>
              <w:t>Внеаудиторная учебная нагрузка</w:t>
            </w:r>
            <w:r w:rsidR="00053708" w:rsidRPr="00FF5F22">
              <w:rPr>
                <w:rFonts w:ascii="Times New Roman" w:hAnsi="Times New Roman"/>
                <w:b/>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FF5F22" w:rsidRDefault="00A5629B" w:rsidP="00FF5F22">
            <w:pPr>
              <w:suppressAutoHyphens/>
              <w:spacing w:after="0"/>
              <w:jc w:val="center"/>
              <w:rPr>
                <w:rFonts w:ascii="Times New Roman" w:hAnsi="Times New Roman"/>
                <w:b/>
                <w:iCs/>
                <w:sz w:val="24"/>
              </w:rPr>
            </w:pPr>
            <w:r w:rsidRPr="00FF5F22">
              <w:rPr>
                <w:rFonts w:ascii="Times New Roman" w:hAnsi="Times New Roman"/>
                <w:b/>
                <w:iCs/>
                <w:sz w:val="24"/>
              </w:rPr>
              <w:t>20</w:t>
            </w:r>
          </w:p>
        </w:tc>
      </w:tr>
      <w:tr w:rsidR="00A5629B" w:rsidRPr="00FF5F22" w:rsidTr="00A5629B">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5629B" w:rsidRPr="00FF5F22" w:rsidRDefault="00A5629B" w:rsidP="00B050D8">
            <w:pPr>
              <w:suppressAutoHyphens/>
              <w:spacing w:after="0"/>
              <w:rPr>
                <w:rFonts w:ascii="Times New Roman" w:hAnsi="Times New Roman"/>
                <w:iCs/>
                <w:sz w:val="24"/>
              </w:rPr>
            </w:pPr>
            <w:r w:rsidRPr="00FF5F22">
              <w:rPr>
                <w:rFonts w:ascii="Times New Roman" w:hAnsi="Times New Roman"/>
                <w:b/>
                <w:iCs/>
                <w:sz w:val="24"/>
              </w:rPr>
              <w:t xml:space="preserve">Промежуточная аттестация в форме </w:t>
            </w:r>
            <w:r w:rsidR="00B050D8" w:rsidRPr="00FF5F22">
              <w:rPr>
                <w:rFonts w:ascii="Times New Roman" w:hAnsi="Times New Roman"/>
                <w:b/>
                <w:iCs/>
                <w:sz w:val="24"/>
              </w:rPr>
              <w:t>экзамена</w:t>
            </w:r>
            <w:r w:rsidRPr="00FF5F22">
              <w:rPr>
                <w:rFonts w:ascii="Times New Roman" w:hAnsi="Times New Roman"/>
                <w:b/>
                <w:iCs/>
                <w:sz w:val="24"/>
              </w:rPr>
              <w:t xml:space="preserve"> предусмотрена во втором семестре</w:t>
            </w:r>
          </w:p>
        </w:tc>
      </w:tr>
    </w:tbl>
    <w:p w:rsidR="00053708" w:rsidRDefault="00053708" w:rsidP="00053708">
      <w:pPr>
        <w:spacing w:after="0"/>
        <w:rPr>
          <w:rFonts w:ascii="Times New Roman" w:hAnsi="Times New Roman"/>
          <w:b/>
          <w:i/>
        </w:rPr>
        <w:sectPr w:rsidR="00053708" w:rsidSect="00053708">
          <w:footerReference w:type="default" r:id="rId9"/>
          <w:pgSz w:w="11906" w:h="16838"/>
          <w:pgMar w:top="567" w:right="851" w:bottom="567" w:left="1134" w:header="709" w:footer="709" w:gutter="0"/>
          <w:cols w:space="720"/>
        </w:sectPr>
      </w:pPr>
    </w:p>
    <w:p w:rsidR="00053708" w:rsidRPr="008D5985" w:rsidRDefault="00053708" w:rsidP="00053708">
      <w:pPr>
        <w:ind w:firstLine="709"/>
        <w:rPr>
          <w:rFonts w:ascii="Times New Roman" w:hAnsi="Times New Roman"/>
          <w:b/>
          <w:bCs/>
          <w:sz w:val="24"/>
        </w:rPr>
      </w:pPr>
      <w:r w:rsidRPr="008D5985">
        <w:rPr>
          <w:rFonts w:ascii="Times New Roman" w:hAnsi="Times New Roman"/>
          <w:b/>
          <w:sz w:val="24"/>
        </w:rPr>
        <w:lastRenderedPageBreak/>
        <w:t xml:space="preserve">2.2. Тематический план и содержание учебной дисциплины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0539"/>
        <w:gridCol w:w="1058"/>
        <w:gridCol w:w="1378"/>
      </w:tblGrid>
      <w:tr w:rsidR="00547BB9" w:rsidTr="00397EA4">
        <w:trPr>
          <w:trHeight w:val="20"/>
        </w:trPr>
        <w:tc>
          <w:tcPr>
            <w:tcW w:w="743"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Наименование разделов и тем</w:t>
            </w: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Содержание учебного материала и формы организации деятельности обучающихся</w:t>
            </w:r>
          </w:p>
        </w:tc>
        <w:tc>
          <w:tcPr>
            <w:tcW w:w="347"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 xml:space="preserve">Объем </w:t>
            </w:r>
          </w:p>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в часах</w:t>
            </w:r>
          </w:p>
        </w:tc>
        <w:tc>
          <w:tcPr>
            <w:tcW w:w="452"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uppressAutoHyphens/>
              <w:spacing w:after="0" w:line="240" w:lineRule="auto"/>
              <w:jc w:val="center"/>
              <w:rPr>
                <w:rFonts w:ascii="Times New Roman" w:hAnsi="Times New Roman"/>
                <w:b/>
                <w:bCs/>
                <w:sz w:val="24"/>
                <w:szCs w:val="24"/>
              </w:rPr>
            </w:pPr>
            <w:r w:rsidRPr="0075785B">
              <w:rPr>
                <w:rFonts w:ascii="Times New Roman" w:hAnsi="Times New Roman"/>
                <w:b/>
                <w:bCs/>
                <w:sz w:val="24"/>
                <w:szCs w:val="24"/>
              </w:rPr>
              <w:t xml:space="preserve">Коды </w:t>
            </w:r>
            <w:r>
              <w:rPr>
                <w:rFonts w:ascii="Times New Roman" w:hAnsi="Times New Roman"/>
                <w:b/>
                <w:bCs/>
                <w:sz w:val="24"/>
                <w:szCs w:val="24"/>
              </w:rPr>
              <w:t>ОК, ЛР</w:t>
            </w:r>
          </w:p>
        </w:tc>
      </w:tr>
      <w:tr w:rsidR="00547BB9" w:rsidRPr="008D5985" w:rsidTr="00397EA4">
        <w:trPr>
          <w:trHeight w:val="20"/>
        </w:trPr>
        <w:tc>
          <w:tcPr>
            <w:tcW w:w="743"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1</w:t>
            </w:r>
          </w:p>
        </w:tc>
        <w:tc>
          <w:tcPr>
            <w:tcW w:w="3458"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2</w:t>
            </w:r>
          </w:p>
        </w:tc>
        <w:tc>
          <w:tcPr>
            <w:tcW w:w="347" w:type="pct"/>
            <w:tcBorders>
              <w:top w:val="single" w:sz="4" w:space="0" w:color="auto"/>
              <w:left w:val="single" w:sz="4" w:space="0" w:color="auto"/>
              <w:bottom w:val="single" w:sz="4" w:space="0" w:color="auto"/>
              <w:right w:val="single" w:sz="4" w:space="0" w:color="auto"/>
            </w:tcBorders>
            <w:hideMark/>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3</w:t>
            </w:r>
          </w:p>
        </w:tc>
        <w:tc>
          <w:tcPr>
            <w:tcW w:w="452" w:type="pct"/>
            <w:tcBorders>
              <w:top w:val="single" w:sz="4" w:space="0" w:color="auto"/>
              <w:left w:val="single" w:sz="4" w:space="0" w:color="auto"/>
              <w:bottom w:val="single" w:sz="4" w:space="0" w:color="auto"/>
              <w:right w:val="single" w:sz="4" w:space="0" w:color="auto"/>
            </w:tcBorders>
          </w:tcPr>
          <w:p w:rsidR="00547BB9" w:rsidRPr="008D5985" w:rsidRDefault="00547BB9" w:rsidP="00397EA4">
            <w:pPr>
              <w:spacing w:after="0" w:line="240" w:lineRule="auto"/>
              <w:jc w:val="center"/>
              <w:rPr>
                <w:rFonts w:ascii="Times New Roman" w:hAnsi="Times New Roman"/>
                <w:b/>
                <w:bCs/>
                <w:sz w:val="24"/>
                <w:szCs w:val="24"/>
              </w:rPr>
            </w:pPr>
            <w:r w:rsidRPr="008D5985">
              <w:rPr>
                <w:rFonts w:ascii="Times New Roman" w:hAnsi="Times New Roman"/>
                <w:b/>
                <w:bCs/>
                <w:sz w:val="24"/>
                <w:szCs w:val="24"/>
              </w:rPr>
              <w:t>4</w:t>
            </w:r>
          </w:p>
        </w:tc>
      </w:tr>
      <w:tr w:rsidR="00547BB9" w:rsidRPr="00523CC9" w:rsidTr="00397EA4">
        <w:trPr>
          <w:trHeight w:val="287"/>
        </w:trPr>
        <w:tc>
          <w:tcPr>
            <w:tcW w:w="743" w:type="pct"/>
            <w:vMerge w:val="restart"/>
            <w:tcBorders>
              <w:top w:val="single" w:sz="4" w:space="0" w:color="auto"/>
              <w:left w:val="single" w:sz="4" w:space="0" w:color="auto"/>
              <w:right w:val="single" w:sz="4" w:space="0" w:color="auto"/>
            </w:tcBorders>
          </w:tcPr>
          <w:p w:rsidR="00547BB9" w:rsidRPr="0075785B" w:rsidRDefault="00547BB9" w:rsidP="00397EA4">
            <w:pPr>
              <w:spacing w:after="0" w:line="240" w:lineRule="auto"/>
              <w:rPr>
                <w:rFonts w:ascii="Times New Roman" w:hAnsi="Times New Roman"/>
                <w:b/>
                <w:bCs/>
                <w:sz w:val="24"/>
                <w:szCs w:val="24"/>
              </w:rPr>
            </w:pPr>
            <w:r w:rsidRPr="0075785B">
              <w:rPr>
                <w:rFonts w:ascii="Times New Roman" w:hAnsi="Times New Roman"/>
                <w:b/>
                <w:sz w:val="24"/>
                <w:szCs w:val="24"/>
              </w:rPr>
              <w:t>Введение</w:t>
            </w: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tabs>
                <w:tab w:val="left" w:pos="5865"/>
              </w:tabs>
              <w:spacing w:after="0" w:line="240" w:lineRule="auto"/>
              <w:rPr>
                <w:rFonts w:ascii="Times New Roman" w:hAnsi="Times New Roman"/>
                <w:bCs/>
                <w:i/>
                <w:sz w:val="24"/>
                <w:szCs w:val="24"/>
              </w:rPr>
            </w:pPr>
            <w:r w:rsidRPr="0075785B">
              <w:rPr>
                <w:rFonts w:ascii="Times New Roman" w:hAnsi="Times New Roman"/>
                <w:b/>
                <w:bCs/>
                <w:sz w:val="24"/>
                <w:szCs w:val="24"/>
              </w:rPr>
              <w:t>Содержание учебного материала</w:t>
            </w:r>
            <w:r w:rsidRPr="0075785B">
              <w:rPr>
                <w:rFonts w:ascii="Times New Roman" w:hAnsi="Times New Roman"/>
                <w:b/>
                <w:bCs/>
                <w:sz w:val="24"/>
                <w:szCs w:val="24"/>
              </w:rPr>
              <w:tab/>
            </w:r>
          </w:p>
        </w:tc>
        <w:tc>
          <w:tcPr>
            <w:tcW w:w="347" w:type="pct"/>
            <w:tcBorders>
              <w:top w:val="single" w:sz="4" w:space="0" w:color="auto"/>
              <w:left w:val="single" w:sz="4" w:space="0" w:color="auto"/>
              <w:bottom w:val="single" w:sz="4" w:space="0" w:color="auto"/>
              <w:right w:val="single" w:sz="4" w:space="0" w:color="auto"/>
            </w:tcBorders>
          </w:tcPr>
          <w:p w:rsidR="00547BB9" w:rsidRPr="00912EF7" w:rsidRDefault="00547BB9" w:rsidP="00397EA4">
            <w:pPr>
              <w:spacing w:after="0" w:line="240" w:lineRule="auto"/>
              <w:jc w:val="center"/>
              <w:rPr>
                <w:rFonts w:ascii="Times New Roman" w:hAnsi="Times New Roman"/>
                <w:bCs/>
                <w:sz w:val="24"/>
                <w:szCs w:val="24"/>
              </w:rPr>
            </w:pPr>
          </w:p>
        </w:tc>
        <w:tc>
          <w:tcPr>
            <w:tcW w:w="452" w:type="pct"/>
            <w:tcBorders>
              <w:top w:val="single" w:sz="4" w:space="0" w:color="auto"/>
              <w:left w:val="single" w:sz="4" w:space="0" w:color="auto"/>
              <w:bottom w:val="single" w:sz="4" w:space="0" w:color="auto"/>
              <w:right w:val="single" w:sz="4" w:space="0" w:color="auto"/>
            </w:tcBorders>
          </w:tcPr>
          <w:p w:rsidR="00547BB9" w:rsidRPr="00912EF7" w:rsidRDefault="00547BB9" w:rsidP="00397EA4">
            <w:pPr>
              <w:spacing w:after="0" w:line="240" w:lineRule="auto"/>
              <w:rPr>
                <w:rFonts w:ascii="Times New Roman" w:hAnsi="Times New Roman"/>
                <w:bCs/>
                <w:i/>
                <w:sz w:val="24"/>
                <w:szCs w:val="24"/>
              </w:rPr>
            </w:pPr>
          </w:p>
        </w:tc>
      </w:tr>
      <w:tr w:rsidR="00547BB9" w:rsidRPr="00523CC9" w:rsidTr="00397EA4">
        <w:trPr>
          <w:trHeight w:val="20"/>
        </w:trPr>
        <w:tc>
          <w:tcPr>
            <w:tcW w:w="743" w:type="pct"/>
            <w:vMerge/>
            <w:tcBorders>
              <w:left w:val="single" w:sz="4" w:space="0" w:color="auto"/>
              <w:bottom w:val="single" w:sz="4" w:space="0" w:color="auto"/>
              <w:right w:val="single" w:sz="4" w:space="0" w:color="auto"/>
            </w:tcBorders>
          </w:tcPr>
          <w:p w:rsidR="00547BB9" w:rsidRPr="0075785B" w:rsidRDefault="00547BB9" w:rsidP="00397EA4">
            <w:pPr>
              <w:spacing w:after="0" w:line="240" w:lineRule="auto"/>
              <w:rPr>
                <w:rFonts w:ascii="Times New Roman" w:hAnsi="Times New Roman"/>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sz w:val="24"/>
                <w:szCs w:val="24"/>
              </w:rPr>
              <w:t xml:space="preserve">Русский язык в современном мире. Значение русского языка при освоении профессий СПО и специальностей СПО. </w:t>
            </w:r>
          </w:p>
        </w:tc>
        <w:tc>
          <w:tcPr>
            <w:tcW w:w="347" w:type="pct"/>
            <w:tcBorders>
              <w:top w:val="single" w:sz="4" w:space="0" w:color="auto"/>
              <w:left w:val="single" w:sz="4" w:space="0" w:color="auto"/>
              <w:bottom w:val="single" w:sz="4" w:space="0" w:color="auto"/>
              <w:right w:val="single" w:sz="4" w:space="0" w:color="auto"/>
            </w:tcBorders>
          </w:tcPr>
          <w:p w:rsidR="00547BB9" w:rsidRPr="008D5985" w:rsidRDefault="00547BB9" w:rsidP="00397EA4">
            <w:pPr>
              <w:spacing w:after="0" w:line="240" w:lineRule="auto"/>
              <w:jc w:val="center"/>
              <w:rPr>
                <w:rFonts w:ascii="Times New Roman" w:hAnsi="Times New Roman"/>
                <w:b/>
                <w:bCs/>
                <w:sz w:val="24"/>
                <w:szCs w:val="24"/>
                <w:lang w:val="en-US"/>
              </w:rPr>
            </w:pPr>
            <w:r w:rsidRPr="008D5985">
              <w:rPr>
                <w:rFonts w:ascii="Times New Roman" w:hAnsi="Times New Roman"/>
                <w:b/>
                <w:bCs/>
                <w:sz w:val="24"/>
                <w:szCs w:val="24"/>
                <w:lang w:val="en-US"/>
              </w:rPr>
              <w:t>2</w:t>
            </w:r>
          </w:p>
        </w:tc>
        <w:tc>
          <w:tcPr>
            <w:tcW w:w="452" w:type="pct"/>
            <w:tcBorders>
              <w:top w:val="single" w:sz="4" w:space="0" w:color="auto"/>
              <w:left w:val="single" w:sz="4" w:space="0" w:color="auto"/>
              <w:bottom w:val="single" w:sz="4" w:space="0" w:color="auto"/>
              <w:right w:val="single" w:sz="4" w:space="0" w:color="auto"/>
            </w:tcBorders>
            <w:vAlign w:val="center"/>
          </w:tcPr>
          <w:p w:rsidR="00547BB9"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ОК 10</w:t>
            </w:r>
          </w:p>
          <w:p w:rsidR="00547BB9" w:rsidRPr="008D5985" w:rsidRDefault="00547BB9" w:rsidP="00397EA4">
            <w:pPr>
              <w:spacing w:after="0" w:line="240" w:lineRule="auto"/>
              <w:jc w:val="center"/>
              <w:rPr>
                <w:rFonts w:ascii="Times New Roman" w:hAnsi="Times New Roman"/>
                <w:b/>
                <w:bCs/>
                <w:i/>
                <w:sz w:val="24"/>
                <w:szCs w:val="24"/>
              </w:rPr>
            </w:pPr>
            <w:r w:rsidRPr="008D5985">
              <w:rPr>
                <w:rFonts w:ascii="Times New Roman" w:hAnsi="Times New Roman"/>
                <w:b/>
                <w:i/>
                <w:sz w:val="24"/>
                <w:szCs w:val="24"/>
              </w:rPr>
              <w:t>ЛР 4</w:t>
            </w:r>
          </w:p>
        </w:tc>
      </w:tr>
      <w:tr w:rsidR="00547BB9" w:rsidTr="00397EA4">
        <w:trPr>
          <w:trHeight w:val="20"/>
        </w:trPr>
        <w:tc>
          <w:tcPr>
            <w:tcW w:w="743" w:type="pct"/>
            <w:vMerge w:val="restart"/>
            <w:tcBorders>
              <w:top w:val="single" w:sz="4" w:space="0" w:color="auto"/>
              <w:left w:val="single" w:sz="4" w:space="0" w:color="auto"/>
              <w:right w:val="single" w:sz="4" w:space="0" w:color="auto"/>
            </w:tcBorders>
          </w:tcPr>
          <w:p w:rsidR="00547BB9" w:rsidRPr="0075785B" w:rsidRDefault="00547BB9" w:rsidP="00397EA4">
            <w:pPr>
              <w:spacing w:after="0" w:line="240" w:lineRule="auto"/>
              <w:rPr>
                <w:rFonts w:ascii="Times New Roman" w:hAnsi="Times New Roman"/>
                <w:b/>
                <w:bCs/>
                <w:sz w:val="24"/>
                <w:szCs w:val="24"/>
              </w:rPr>
            </w:pPr>
            <w:r>
              <w:rPr>
                <w:rFonts w:ascii="Times New Roman" w:hAnsi="Times New Roman"/>
                <w:b/>
                <w:bCs/>
                <w:sz w:val="24"/>
                <w:szCs w:val="24"/>
              </w:rPr>
              <w:t>Тема 1</w:t>
            </w:r>
            <w:r w:rsidRPr="0075785B">
              <w:rPr>
                <w:rFonts w:ascii="Times New Roman" w:hAnsi="Times New Roman"/>
                <w:b/>
                <w:sz w:val="24"/>
                <w:szCs w:val="24"/>
              </w:rPr>
              <w:t xml:space="preserve"> Язык и речь. Функциональные стили речи</w:t>
            </w:r>
          </w:p>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rPr>
                <w:rFonts w:ascii="Times New Roman" w:hAnsi="Times New Roman"/>
                <w:b/>
                <w:bCs/>
                <w:i/>
                <w:sz w:val="24"/>
                <w:szCs w:val="24"/>
              </w:rPr>
            </w:pPr>
            <w:r w:rsidRPr="0075785B">
              <w:rPr>
                <w:rFonts w:ascii="Times New Roman" w:hAnsi="Times New Roman"/>
                <w:b/>
                <w:bCs/>
                <w:sz w:val="24"/>
                <w:szCs w:val="24"/>
              </w:rPr>
              <w:t>Содержание учебного материала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8D5985" w:rsidRDefault="00547BB9" w:rsidP="00397EA4">
            <w:pPr>
              <w:suppressAutoHyphens/>
              <w:spacing w:after="0" w:line="240" w:lineRule="auto"/>
              <w:jc w:val="center"/>
              <w:rPr>
                <w:rFonts w:ascii="Times New Roman" w:hAnsi="Times New Roman"/>
                <w:b/>
                <w:bCs/>
                <w:sz w:val="24"/>
                <w:szCs w:val="24"/>
              </w:rPr>
            </w:pPr>
            <w:r w:rsidRPr="008D5985">
              <w:rPr>
                <w:rFonts w:ascii="Times New Roman" w:hAnsi="Times New Roman"/>
                <w:b/>
                <w:bCs/>
                <w:sz w:val="24"/>
                <w:szCs w:val="24"/>
              </w:rPr>
              <w:t>10</w:t>
            </w:r>
          </w:p>
        </w:tc>
        <w:tc>
          <w:tcPr>
            <w:tcW w:w="452" w:type="pct"/>
            <w:vMerge w:val="restart"/>
            <w:tcBorders>
              <w:top w:val="single" w:sz="4" w:space="0" w:color="auto"/>
              <w:left w:val="single" w:sz="4" w:space="0" w:color="auto"/>
              <w:right w:val="single" w:sz="4" w:space="0" w:color="auto"/>
            </w:tcBorders>
            <w:vAlign w:val="center"/>
            <w:hideMark/>
          </w:tcPr>
          <w:p w:rsidR="00547BB9"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ОК 10</w:t>
            </w:r>
          </w:p>
          <w:p w:rsidR="00547BB9" w:rsidRPr="008D5985" w:rsidRDefault="00547BB9" w:rsidP="00397EA4">
            <w:pPr>
              <w:spacing w:after="0" w:line="240" w:lineRule="auto"/>
              <w:jc w:val="center"/>
              <w:rPr>
                <w:rFonts w:ascii="Times New Roman" w:hAnsi="Times New Roman"/>
                <w:b/>
                <w:i/>
                <w:sz w:val="24"/>
                <w:szCs w:val="24"/>
              </w:rPr>
            </w:pPr>
            <w:r w:rsidRPr="008D5985">
              <w:rPr>
                <w:rFonts w:ascii="Times New Roman" w:hAnsi="Times New Roman"/>
                <w:b/>
                <w:i/>
                <w:sz w:val="24"/>
                <w:szCs w:val="24"/>
              </w:rPr>
              <w:t xml:space="preserve"> ЛР 2,4,5,7,8,11</w:t>
            </w:r>
          </w:p>
        </w:tc>
      </w:tr>
      <w:tr w:rsidR="00547BB9" w:rsidTr="00397EA4">
        <w:trPr>
          <w:trHeight w:val="69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75785B">
              <w:rPr>
                <w:rFonts w:ascii="Times New Roman" w:eastAsia="Calibri" w:hAnsi="Times New Roman"/>
                <w:b/>
                <w:bCs/>
                <w:sz w:val="24"/>
                <w:szCs w:val="24"/>
              </w:rPr>
              <w:t xml:space="preserve"> </w:t>
            </w:r>
            <w:r w:rsidRPr="0075785B">
              <w:rPr>
                <w:rFonts w:ascii="Times New Roman" w:hAnsi="Times New Roman"/>
                <w:sz w:val="24"/>
                <w:szCs w:val="24"/>
              </w:rPr>
              <w:t xml:space="preserve"> </w:t>
            </w:r>
            <w:r>
              <w:rPr>
                <w:rFonts w:ascii="Times New Roman" w:hAnsi="Times New Roman"/>
                <w:b/>
                <w:sz w:val="24"/>
                <w:szCs w:val="24"/>
              </w:rPr>
              <w:t xml:space="preserve">Язык и речь. </w:t>
            </w:r>
            <w:r w:rsidRPr="0075785B">
              <w:rPr>
                <w:rFonts w:ascii="Times New Roman" w:hAnsi="Times New Roman"/>
                <w:sz w:val="24"/>
                <w:szCs w:val="24"/>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465"/>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75785B">
              <w:rPr>
                <w:rFonts w:ascii="Times New Roman" w:eastAsia="Calibri" w:hAnsi="Times New Roman"/>
                <w:b/>
                <w:bCs/>
                <w:sz w:val="24"/>
                <w:szCs w:val="24"/>
              </w:rPr>
              <w:t xml:space="preserve"> </w:t>
            </w:r>
            <w:r w:rsidRPr="0075785B">
              <w:rPr>
                <w:rFonts w:ascii="Times New Roman" w:hAnsi="Times New Roman"/>
                <w:b/>
                <w:sz w:val="24"/>
                <w:szCs w:val="24"/>
              </w:rPr>
              <w:t>Функциональные стили речи и их особенности.</w:t>
            </w:r>
            <w:r w:rsidRPr="0075785B">
              <w:rPr>
                <w:rFonts w:ascii="Times New Roman" w:hAnsi="Times New Roman"/>
                <w:sz w:val="24"/>
                <w:szCs w:val="24"/>
              </w:rPr>
              <w:t xml:space="preserve"> Научный стиль речи, официально-деловой, публицистический, стиль художественной литературы.</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345"/>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i/>
                <w:sz w:val="24"/>
                <w:szCs w:val="24"/>
              </w:rPr>
            </w:pPr>
            <w:r>
              <w:rPr>
                <w:rFonts w:ascii="Times New Roman" w:eastAsia="Calibri" w:hAnsi="Times New Roman"/>
                <w:b/>
                <w:bCs/>
                <w:sz w:val="24"/>
                <w:szCs w:val="24"/>
              </w:rPr>
              <w:t>3</w:t>
            </w:r>
            <w:r w:rsidRPr="0075785B">
              <w:rPr>
                <w:rFonts w:ascii="Times New Roman" w:eastAsia="Calibri" w:hAnsi="Times New Roman"/>
                <w:b/>
                <w:bCs/>
                <w:sz w:val="24"/>
                <w:szCs w:val="24"/>
              </w:rPr>
              <w:t xml:space="preserve"> </w:t>
            </w:r>
            <w:r w:rsidRPr="0075785B">
              <w:rPr>
                <w:rFonts w:ascii="Times New Roman" w:hAnsi="Times New Roman"/>
                <w:b/>
                <w:sz w:val="24"/>
                <w:szCs w:val="24"/>
              </w:rPr>
              <w:t>Функционально-смысловые типы речи</w:t>
            </w:r>
            <w:r w:rsidRPr="0075785B">
              <w:rPr>
                <w:rFonts w:ascii="Times New Roman" w:hAnsi="Times New Roman"/>
                <w:sz w:val="24"/>
                <w:szCs w:val="24"/>
              </w:rPr>
              <w:t xml:space="preserve"> (повествование, описание, рассуждение). </w:t>
            </w:r>
            <w:r w:rsidRPr="008D5985">
              <w:rPr>
                <w:rFonts w:ascii="Times New Roman" w:hAnsi="Times New Roman"/>
                <w:sz w:val="24"/>
                <w:szCs w:val="24"/>
              </w:rPr>
              <w:t>Соединение в тексте различных типов речи.</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197"/>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b/>
                <w:bCs/>
                <w:sz w:val="24"/>
                <w:szCs w:val="24"/>
              </w:rPr>
            </w:pPr>
            <w:r w:rsidRPr="0075785B">
              <w:rPr>
                <w:rFonts w:ascii="Times New Roman" w:hAnsi="Times New Roman"/>
                <w:b/>
                <w:bCs/>
                <w:sz w:val="24"/>
                <w:szCs w:val="24"/>
              </w:rPr>
              <w:t>В том числе практических занятий</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74"/>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rPr>
                <w:rFonts w:ascii="Times New Roman" w:hAnsi="Times New Roman"/>
                <w:sz w:val="24"/>
                <w:szCs w:val="24"/>
              </w:rPr>
            </w:pPr>
            <w:r w:rsidRPr="0075785B">
              <w:rPr>
                <w:rFonts w:ascii="Times New Roman" w:hAnsi="Times New Roman"/>
                <w:b/>
                <w:sz w:val="24"/>
                <w:szCs w:val="24"/>
              </w:rPr>
              <w:t>1</w:t>
            </w:r>
            <w:r w:rsidRPr="0075785B">
              <w:rPr>
                <w:rFonts w:ascii="Times New Roman" w:hAnsi="Times New Roman"/>
                <w:sz w:val="24"/>
                <w:szCs w:val="24"/>
              </w:rPr>
              <w:t xml:space="preserve"> Определение вида речевых ошибок и их исправление.</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63"/>
        </w:trPr>
        <w:tc>
          <w:tcPr>
            <w:tcW w:w="0" w:type="auto"/>
            <w:vMerge/>
            <w:tcBorders>
              <w:left w:val="single" w:sz="4" w:space="0" w:color="auto"/>
              <w:right w:val="single" w:sz="4" w:space="0" w:color="auto"/>
            </w:tcBorders>
            <w:vAlign w:val="center"/>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b/>
                <w:sz w:val="24"/>
                <w:szCs w:val="24"/>
              </w:rPr>
              <w:t>2</w:t>
            </w:r>
            <w:r w:rsidRPr="0075785B">
              <w:rPr>
                <w:rFonts w:ascii="Times New Roman" w:hAnsi="Times New Roman"/>
                <w:sz w:val="24"/>
                <w:szCs w:val="24"/>
              </w:rPr>
              <w:t xml:space="preserve"> Стилистический анализ текста.</w:t>
            </w:r>
          </w:p>
        </w:tc>
        <w:tc>
          <w:tcPr>
            <w:tcW w:w="347" w:type="pct"/>
            <w:tcBorders>
              <w:left w:val="single" w:sz="4" w:space="0" w:color="auto"/>
              <w:right w:val="single" w:sz="4" w:space="0" w:color="auto"/>
            </w:tcBorders>
            <w:vAlign w:val="center"/>
          </w:tcPr>
          <w:p w:rsidR="00547BB9" w:rsidRPr="00912EF7" w:rsidRDefault="00547BB9" w:rsidP="00397EA4">
            <w:pPr>
              <w:suppressAutoHyphens/>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jc w:val="both"/>
              <w:rPr>
                <w:rFonts w:ascii="Times New Roman" w:hAnsi="Times New Roman"/>
                <w:sz w:val="24"/>
                <w:szCs w:val="24"/>
              </w:rPr>
            </w:pPr>
            <w:r w:rsidRPr="0075785B">
              <w:rPr>
                <w:rFonts w:ascii="Times New Roman" w:hAnsi="Times New Roman"/>
                <w:b/>
                <w:sz w:val="24"/>
                <w:szCs w:val="24"/>
              </w:rPr>
              <w:t xml:space="preserve">3 </w:t>
            </w:r>
            <w:r w:rsidRPr="0075785B">
              <w:rPr>
                <w:rFonts w:ascii="Times New Roman" w:hAnsi="Times New Roman"/>
                <w:sz w:val="24"/>
                <w:szCs w:val="24"/>
              </w:rPr>
              <w:t xml:space="preserve">Тестовые работы по темам «Функциональные стили речи и их особенности», «Язык и речь. Языковая ситуация. Стилистические ошибки». </w:t>
            </w:r>
          </w:p>
        </w:tc>
        <w:tc>
          <w:tcPr>
            <w:tcW w:w="347" w:type="pct"/>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75785B" w:rsidRDefault="00547BB9" w:rsidP="00397EA4">
            <w:pPr>
              <w:spacing w:after="0" w:line="240" w:lineRule="auto"/>
              <w:jc w:val="both"/>
              <w:rPr>
                <w:rFonts w:ascii="Times New Roman" w:hAnsi="Times New Roman"/>
                <w:b/>
                <w:i/>
                <w:sz w:val="24"/>
                <w:szCs w:val="24"/>
              </w:rPr>
            </w:pPr>
            <w:r w:rsidRPr="0075785B">
              <w:rPr>
                <w:rFonts w:ascii="Times New Roman" w:hAnsi="Times New Roman"/>
                <w:b/>
                <w:sz w:val="24"/>
                <w:szCs w:val="24"/>
              </w:rPr>
              <w:t xml:space="preserve">4 </w:t>
            </w:r>
            <w:r w:rsidRPr="0075785B">
              <w:rPr>
                <w:rFonts w:ascii="Times New Roman" w:hAnsi="Times New Roman"/>
                <w:sz w:val="24"/>
                <w:szCs w:val="24"/>
              </w:rPr>
              <w:t xml:space="preserve"> Оформление документов официально-делового стиля.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uppressAutoHyphens/>
              <w:spacing w:after="0" w:line="240" w:lineRule="auto"/>
              <w:jc w:val="center"/>
              <w:rPr>
                <w:rFonts w:ascii="Times New Roman" w:hAnsi="Times New Roman"/>
                <w:sz w:val="24"/>
                <w:szCs w:val="24"/>
              </w:rPr>
            </w:pPr>
            <w:r w:rsidRPr="00912EF7">
              <w:rPr>
                <w:rFonts w:ascii="Times New Roman" w:hAnsi="Times New Roman"/>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75785B"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DB68DA" w:rsidRDefault="00547BB9" w:rsidP="00397EA4">
            <w:pPr>
              <w:spacing w:after="0" w:line="240" w:lineRule="auto"/>
              <w:ind w:right="-112"/>
              <w:rPr>
                <w:rFonts w:ascii="Times New Roman" w:hAnsi="Times New Roman"/>
                <w:b/>
                <w:bCs/>
                <w:sz w:val="24"/>
                <w:szCs w:val="24"/>
              </w:rPr>
            </w:pPr>
            <w:r w:rsidRPr="00DB68DA">
              <w:rPr>
                <w:rFonts w:ascii="Times New Roman" w:hAnsi="Times New Roman"/>
                <w:b/>
                <w:bCs/>
                <w:sz w:val="24"/>
                <w:szCs w:val="24"/>
              </w:rPr>
              <w:t>Самостоятельная работа обучающихся:</w:t>
            </w:r>
          </w:p>
          <w:p w:rsidR="00547BB9" w:rsidRPr="004430ED" w:rsidRDefault="00547BB9" w:rsidP="00397EA4">
            <w:pPr>
              <w:shd w:val="clear" w:color="auto" w:fill="FFFFFF"/>
              <w:spacing w:after="0" w:line="240" w:lineRule="auto"/>
              <w:ind w:firstLine="33"/>
              <w:rPr>
                <w:rFonts w:ascii="Times New Roman" w:hAnsi="Times New Roman"/>
                <w:bCs/>
                <w:iCs/>
                <w:color w:val="000000"/>
                <w:sz w:val="24"/>
                <w:szCs w:val="24"/>
              </w:rPr>
            </w:pPr>
            <w:r w:rsidRPr="004430ED">
              <w:rPr>
                <w:rFonts w:ascii="Times New Roman" w:hAnsi="Times New Roman"/>
                <w:bCs/>
                <w:iCs/>
                <w:color w:val="000000"/>
                <w:sz w:val="24"/>
                <w:szCs w:val="24"/>
              </w:rPr>
              <w:t>Написать сочинение на тему: «Я русский бы выучил только за то…»</w:t>
            </w:r>
          </w:p>
          <w:p w:rsidR="00547BB9" w:rsidRPr="004430ED" w:rsidRDefault="00547BB9" w:rsidP="00397EA4">
            <w:pPr>
              <w:shd w:val="clear" w:color="auto" w:fill="FFFFFF"/>
              <w:spacing w:after="0" w:line="240" w:lineRule="auto"/>
              <w:ind w:firstLine="33"/>
              <w:rPr>
                <w:rFonts w:ascii="Times New Roman" w:hAnsi="Times New Roman"/>
                <w:sz w:val="24"/>
                <w:szCs w:val="24"/>
              </w:rPr>
            </w:pPr>
            <w:r w:rsidRPr="004430ED">
              <w:rPr>
                <w:rFonts w:ascii="Times New Roman" w:hAnsi="Times New Roman"/>
                <w:sz w:val="24"/>
                <w:szCs w:val="24"/>
              </w:rPr>
              <w:t>Читать правила параграф 9</w:t>
            </w:r>
            <w:r>
              <w:rPr>
                <w:rFonts w:ascii="Times New Roman" w:hAnsi="Times New Roman"/>
                <w:sz w:val="24"/>
                <w:szCs w:val="24"/>
              </w:rPr>
              <w:t xml:space="preserve"> (учебник</w:t>
            </w:r>
            <w:r w:rsidRPr="00D03E86">
              <w:rPr>
                <w:rFonts w:ascii="Times New Roman" w:hAnsi="Times New Roman"/>
                <w:sz w:val="24"/>
              </w:rPr>
              <w:t xml:space="preserve"> </w:t>
            </w:r>
            <w:r>
              <w:rPr>
                <w:rFonts w:ascii="Times New Roman" w:hAnsi="Times New Roman"/>
                <w:sz w:val="24"/>
              </w:rPr>
              <w:t>русского</w:t>
            </w:r>
            <w:r w:rsidRPr="00D03E86">
              <w:rPr>
                <w:rFonts w:ascii="Times New Roman" w:hAnsi="Times New Roman"/>
                <w:sz w:val="24"/>
              </w:rPr>
              <w:t xml:space="preserve"> язык</w:t>
            </w:r>
            <w:r>
              <w:rPr>
                <w:rFonts w:ascii="Times New Roman" w:hAnsi="Times New Roman"/>
                <w:sz w:val="24"/>
              </w:rPr>
              <w:t>а</w:t>
            </w:r>
            <w:r w:rsidRPr="00D03E86">
              <w:rPr>
                <w:rFonts w:ascii="Times New Roman" w:hAnsi="Times New Roman"/>
                <w:sz w:val="24"/>
              </w:rPr>
              <w:t xml:space="preserve"> 10-11 </w:t>
            </w:r>
            <w:proofErr w:type="spellStart"/>
            <w:r w:rsidRPr="00D03E86">
              <w:rPr>
                <w:rFonts w:ascii="Times New Roman" w:hAnsi="Times New Roman"/>
                <w:sz w:val="24"/>
              </w:rPr>
              <w:t>кл</w:t>
            </w:r>
            <w:proofErr w:type="spellEnd"/>
            <w:r w:rsidRPr="00D03E86">
              <w:rPr>
                <w:rFonts w:ascii="Times New Roman" w:hAnsi="Times New Roman"/>
                <w:sz w:val="24"/>
              </w:rPr>
              <w:t>.</w:t>
            </w:r>
            <w:r>
              <w:rPr>
                <w:rFonts w:ascii="Times New Roman" w:hAnsi="Times New Roman"/>
                <w:sz w:val="24"/>
              </w:rPr>
              <w:t xml:space="preserve"> на стр</w:t>
            </w:r>
            <w:r w:rsidRPr="00D03E86">
              <w:rPr>
                <w:rFonts w:ascii="Times New Roman" w:hAnsi="Times New Roman"/>
                <w:sz w:val="24"/>
              </w:rPr>
              <w:t>.</w:t>
            </w:r>
            <w:r>
              <w:rPr>
                <w:rFonts w:ascii="Times New Roman" w:hAnsi="Times New Roman"/>
                <w:sz w:val="24"/>
              </w:rPr>
              <w:t xml:space="preserve"> 42-45</w:t>
            </w:r>
            <w:r>
              <w:rPr>
                <w:rFonts w:ascii="Times New Roman" w:hAnsi="Times New Roman"/>
                <w:sz w:val="24"/>
                <w:szCs w:val="24"/>
              </w:rPr>
              <w:t>)</w:t>
            </w:r>
          </w:p>
          <w:p w:rsidR="00547BB9" w:rsidRPr="004430ED" w:rsidRDefault="00547BB9" w:rsidP="00397EA4">
            <w:pPr>
              <w:jc w:val="both"/>
              <w:rPr>
                <w:rFonts w:ascii="Times New Roman" w:hAnsi="Times New Roman"/>
                <w:sz w:val="24"/>
                <w:szCs w:val="24"/>
              </w:rPr>
            </w:pPr>
            <w:r w:rsidRPr="004430ED">
              <w:rPr>
                <w:rFonts w:ascii="Times New Roman" w:hAnsi="Times New Roman"/>
                <w:sz w:val="24"/>
                <w:szCs w:val="24"/>
              </w:rPr>
              <w:t>С</w:t>
            </w:r>
            <w:r>
              <w:rPr>
                <w:rFonts w:ascii="Times New Roman" w:hAnsi="Times New Roman"/>
                <w:sz w:val="24"/>
                <w:szCs w:val="24"/>
              </w:rPr>
              <w:t>оставить текст</w:t>
            </w:r>
            <w:r w:rsidRPr="004430ED">
              <w:rPr>
                <w:rFonts w:ascii="Times New Roman" w:hAnsi="Times New Roman"/>
                <w:sz w:val="24"/>
                <w:szCs w:val="24"/>
              </w:rPr>
              <w:t xml:space="preserve"> публицистического стиля</w:t>
            </w:r>
            <w:r>
              <w:rPr>
                <w:rFonts w:ascii="Times New Roman" w:hAnsi="Times New Roman"/>
                <w:sz w:val="24"/>
                <w:szCs w:val="24"/>
              </w:rPr>
              <w:t xml:space="preserve"> (статья, заметка в газету)</w:t>
            </w:r>
            <w:r w:rsidRPr="004430ED">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8D5985" w:rsidRDefault="00547BB9" w:rsidP="00397EA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i/>
                <w:sz w:val="24"/>
                <w:szCs w:val="24"/>
              </w:rPr>
            </w:pPr>
          </w:p>
        </w:tc>
      </w:tr>
      <w:tr w:rsidR="00547BB9" w:rsidRPr="00B96F91"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bCs/>
                <w:sz w:val="24"/>
                <w:szCs w:val="24"/>
              </w:rPr>
            </w:pPr>
            <w:r>
              <w:rPr>
                <w:rFonts w:ascii="Times New Roman" w:hAnsi="Times New Roman"/>
                <w:b/>
                <w:bCs/>
                <w:sz w:val="24"/>
                <w:szCs w:val="24"/>
              </w:rPr>
              <w:t xml:space="preserve">Тема </w:t>
            </w:r>
            <w:r w:rsidRPr="00B96F91">
              <w:rPr>
                <w:rFonts w:ascii="Times New Roman" w:hAnsi="Times New Roman"/>
                <w:b/>
                <w:bCs/>
                <w:sz w:val="24"/>
                <w:szCs w:val="24"/>
              </w:rPr>
              <w:t>2</w:t>
            </w:r>
            <w:r w:rsidRPr="00B96F91">
              <w:rPr>
                <w:rFonts w:ascii="Times New Roman" w:eastAsia="Calibri" w:hAnsi="Times New Roman"/>
                <w:b/>
                <w:bCs/>
                <w:sz w:val="24"/>
                <w:szCs w:val="24"/>
              </w:rPr>
              <w:t xml:space="preserve"> Лексикология и фразеология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bCs/>
                <w:sz w:val="24"/>
                <w:szCs w:val="24"/>
              </w:rPr>
            </w:pPr>
            <w:r w:rsidRPr="00B96F91">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8</w:t>
            </w:r>
          </w:p>
        </w:tc>
        <w:tc>
          <w:tcPr>
            <w:tcW w:w="452" w:type="pct"/>
            <w:vMerge w:val="restart"/>
            <w:tcBorders>
              <w:top w:val="single" w:sz="4" w:space="0" w:color="auto"/>
              <w:left w:val="single" w:sz="4" w:space="0" w:color="auto"/>
              <w:right w:val="single" w:sz="4" w:space="0" w:color="auto"/>
            </w:tcBorders>
            <w:hideMark/>
          </w:tcPr>
          <w:p w:rsidR="00547BB9" w:rsidRPr="00912EF7" w:rsidRDefault="00547BB9" w:rsidP="00397EA4">
            <w:pPr>
              <w:spacing w:after="0" w:line="240" w:lineRule="auto"/>
              <w:rPr>
                <w:rFonts w:ascii="Times New Roman" w:hAnsi="Times New Roman"/>
                <w:sz w:val="24"/>
                <w:szCs w:val="24"/>
              </w:rPr>
            </w:pPr>
            <w:r w:rsidRPr="00912EF7">
              <w:rPr>
                <w:rFonts w:ascii="Times New Roman" w:hAnsi="Times New Roman"/>
                <w:i/>
                <w:sz w:val="24"/>
                <w:szCs w:val="24"/>
              </w:rPr>
              <w:t>ОК 10. ЛР</w:t>
            </w:r>
            <w:r>
              <w:rPr>
                <w:rFonts w:ascii="Times New Roman" w:hAnsi="Times New Roman"/>
                <w:i/>
                <w:sz w:val="24"/>
                <w:szCs w:val="24"/>
              </w:rPr>
              <w:t xml:space="preserve"> 2,4-8,11</w:t>
            </w: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B96F91">
              <w:rPr>
                <w:rFonts w:ascii="Times New Roman" w:eastAsia="Calibri" w:hAnsi="Times New Roman"/>
                <w:b/>
                <w:bCs/>
                <w:sz w:val="24"/>
                <w:szCs w:val="24"/>
              </w:rPr>
              <w:t xml:space="preserve"> </w:t>
            </w:r>
            <w:r w:rsidRPr="00B96F91">
              <w:rPr>
                <w:rFonts w:ascii="Times New Roman" w:hAnsi="Times New Roman"/>
                <w:b/>
                <w:sz w:val="24"/>
                <w:szCs w:val="24"/>
              </w:rPr>
              <w:t>Слово в лексической системе языка.</w:t>
            </w:r>
            <w:r w:rsidRPr="00B96F91">
              <w:rPr>
                <w:rFonts w:ascii="Times New Roman" w:hAnsi="Times New Roman"/>
                <w:sz w:val="24"/>
                <w:szCs w:val="24"/>
              </w:rPr>
              <w:t xml:space="preserve"> </w:t>
            </w:r>
            <w:r w:rsidRPr="00B96F91">
              <w:rPr>
                <w:rFonts w:ascii="Times New Roman" w:hAnsi="Times New Roman"/>
                <w:b/>
                <w:sz w:val="24"/>
                <w:szCs w:val="24"/>
              </w:rPr>
              <w:t>Омонимы, синонимы, антонимы, паронимы и их употребление.</w:t>
            </w:r>
            <w:r w:rsidRPr="00B96F91">
              <w:rPr>
                <w:rFonts w:ascii="Times New Roman" w:hAnsi="Times New Roman"/>
                <w:sz w:val="24"/>
                <w:szCs w:val="24"/>
              </w:rPr>
              <w:t xml:space="preserve"> </w:t>
            </w:r>
            <w:r w:rsidRPr="00B96F91">
              <w:rPr>
                <w:rFonts w:ascii="Times New Roman" w:eastAsia="Calibri" w:hAnsi="Times New Roman"/>
                <w:b/>
                <w:bCs/>
                <w:sz w:val="24"/>
                <w:szCs w:val="24"/>
              </w:rPr>
              <w:t xml:space="preserve"> </w:t>
            </w:r>
            <w:r w:rsidRPr="00B96F91">
              <w:rPr>
                <w:rFonts w:ascii="Times New Roman" w:hAnsi="Times New Roman"/>
                <w:sz w:val="24"/>
                <w:szCs w:val="24"/>
              </w:rPr>
              <w:t xml:space="preserve">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Изобразительные возможности синонимов, антонимов, омонимов, паронимов. Контекстуальные синонимы и антонимы. Градация. Антитеза. </w:t>
            </w:r>
          </w:p>
          <w:p w:rsidR="00547BB9" w:rsidRPr="00B96F91" w:rsidRDefault="00547BB9" w:rsidP="00397EA4">
            <w:pPr>
              <w:spacing w:after="0" w:line="240" w:lineRule="auto"/>
              <w:ind w:firstLine="182"/>
              <w:jc w:val="both"/>
              <w:rPr>
                <w:rFonts w:ascii="Times New Roman" w:hAnsi="Times New Roman"/>
                <w:sz w:val="24"/>
                <w:szCs w:val="24"/>
              </w:rPr>
            </w:pPr>
            <w:r w:rsidRPr="00B96F91">
              <w:rPr>
                <w:rFonts w:ascii="Times New Roman" w:hAnsi="Times New Roman"/>
                <w:sz w:val="24"/>
                <w:szCs w:val="24"/>
              </w:rPr>
              <w:t xml:space="preserve">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786"/>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B96F91">
              <w:rPr>
                <w:rFonts w:ascii="Times New Roman" w:eastAsia="Calibri" w:hAnsi="Times New Roman"/>
                <w:b/>
                <w:bCs/>
                <w:sz w:val="24"/>
                <w:szCs w:val="24"/>
              </w:rPr>
              <w:t xml:space="preserve"> </w:t>
            </w:r>
            <w:r w:rsidRPr="00B96F91">
              <w:rPr>
                <w:rFonts w:ascii="Times New Roman" w:hAnsi="Times New Roman"/>
                <w:b/>
                <w:sz w:val="24"/>
                <w:szCs w:val="24"/>
              </w:rPr>
              <w:t>Русская лексика</w:t>
            </w:r>
            <w:r w:rsidRPr="00B96F91">
              <w:rPr>
                <w:rFonts w:ascii="Times New Roman" w:hAnsi="Times New Roman"/>
                <w:sz w:val="24"/>
                <w:szCs w:val="24"/>
              </w:rPr>
              <w:t xml:space="preserve"> с точки зрения ее происхождения (исконно русская, заимствованная лексика, старославянизмы).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 xml:space="preserve">Активный и пассивный словарный запас; архаизмы, историзмы, неологизмы. </w:t>
            </w:r>
          </w:p>
        </w:tc>
        <w:tc>
          <w:tcPr>
            <w:tcW w:w="347" w:type="pct"/>
            <w:tcBorders>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1648"/>
        </w:trPr>
        <w:tc>
          <w:tcPr>
            <w:tcW w:w="0" w:type="auto"/>
            <w:vMerge/>
            <w:tcBorders>
              <w:left w:val="single" w:sz="4" w:space="0" w:color="auto"/>
              <w:right w:val="single" w:sz="4" w:space="0" w:color="auto"/>
            </w:tcBorders>
            <w:vAlign w:val="center"/>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96F91" w:rsidRDefault="00547BB9" w:rsidP="00397EA4">
            <w:pPr>
              <w:spacing w:after="0" w:line="240" w:lineRule="auto"/>
              <w:jc w:val="both"/>
              <w:rPr>
                <w:rFonts w:ascii="Times New Roman" w:hAnsi="Times New Roman"/>
                <w:sz w:val="24"/>
                <w:szCs w:val="24"/>
              </w:rPr>
            </w:pPr>
            <w:r w:rsidRPr="00B96F91">
              <w:rPr>
                <w:rFonts w:ascii="Times New Roman" w:eastAsia="Calibri" w:hAnsi="Times New Roman"/>
                <w:b/>
                <w:bCs/>
                <w:sz w:val="24"/>
                <w:szCs w:val="24"/>
              </w:rPr>
              <w:t xml:space="preserve">3 </w:t>
            </w:r>
            <w:r w:rsidRPr="00B96F91">
              <w:rPr>
                <w:rFonts w:ascii="Times New Roman" w:hAnsi="Times New Roman"/>
                <w:b/>
                <w:sz w:val="24"/>
                <w:szCs w:val="24"/>
              </w:rPr>
              <w:t>Фольклорная лексика и фразеология.</w:t>
            </w:r>
            <w:r w:rsidRPr="00B96F91">
              <w:rPr>
                <w:rFonts w:ascii="Times New Roman" w:hAnsi="Times New Roman"/>
                <w:sz w:val="24"/>
                <w:szCs w:val="24"/>
              </w:rPr>
              <w:t xml:space="preserve"> Особенности русского речевого этикета. Лексика, обозначающая предметы и явления традиционного русского быта. Русские пословицы и поговорки.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 xml:space="preserve"> Фразеологизмы. Отличие фразеологизма от слова. Употребление фразеологизмов в речи. Афоризмы. Лексические и фразеологические словари. </w:t>
            </w:r>
            <w:proofErr w:type="spellStart"/>
            <w:r w:rsidRPr="00B96F91">
              <w:rPr>
                <w:rFonts w:ascii="Times New Roman" w:hAnsi="Times New Roman"/>
                <w:sz w:val="24"/>
                <w:szCs w:val="24"/>
              </w:rPr>
              <w:t>Лексикофразеологический</w:t>
            </w:r>
            <w:proofErr w:type="spellEnd"/>
            <w:r w:rsidRPr="00B96F91">
              <w:rPr>
                <w:rFonts w:ascii="Times New Roman" w:hAnsi="Times New Roman"/>
                <w:sz w:val="24"/>
                <w:szCs w:val="24"/>
              </w:rPr>
              <w:t xml:space="preserve"> разбор. </w:t>
            </w:r>
          </w:p>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sz w:val="24"/>
                <w:szCs w:val="24"/>
              </w:rPr>
              <w:t>Лексические нормы. Лексические ошибки и их исправление. Ошибки в употреблении фразеологических единиц и их исправление.</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sz w:val="24"/>
                <w:szCs w:val="24"/>
              </w:rPr>
            </w:pPr>
            <w:r w:rsidRPr="00B96F91">
              <w:rPr>
                <w:rFonts w:ascii="Times New Roman" w:hAnsi="Times New Roman"/>
                <w:b/>
                <w:bCs/>
                <w:sz w:val="24"/>
                <w:szCs w:val="24"/>
              </w:rPr>
              <w:t>В том ч</w:t>
            </w:r>
            <w:r>
              <w:rPr>
                <w:rFonts w:ascii="Times New Roman" w:hAnsi="Times New Roman"/>
                <w:b/>
                <w:bCs/>
                <w:sz w:val="24"/>
                <w:szCs w:val="24"/>
              </w:rPr>
              <w:t>исле практических</w:t>
            </w:r>
            <w:r w:rsidRPr="00B96F91">
              <w:rPr>
                <w:rFonts w:ascii="Times New Roman" w:hAnsi="Times New Roman"/>
                <w:b/>
                <w:bCs/>
                <w:sz w:val="24"/>
                <w:szCs w:val="24"/>
              </w:rPr>
              <w:t xml:space="preserve">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96F91" w:rsidRDefault="00547BB9" w:rsidP="00397EA4">
            <w:pPr>
              <w:spacing w:after="0" w:line="240" w:lineRule="auto"/>
              <w:rPr>
                <w:rFonts w:ascii="Times New Roman" w:hAnsi="Times New Roman"/>
                <w:b/>
                <w:sz w:val="24"/>
                <w:szCs w:val="24"/>
              </w:rPr>
            </w:pPr>
            <w:r w:rsidRPr="00B96F91">
              <w:rPr>
                <w:rFonts w:ascii="Times New Roman" w:hAnsi="Times New Roman"/>
                <w:b/>
                <w:sz w:val="24"/>
                <w:szCs w:val="24"/>
              </w:rPr>
              <w:t>5</w:t>
            </w:r>
            <w:r w:rsidRPr="00B96F91">
              <w:rPr>
                <w:rFonts w:ascii="Times New Roman" w:hAnsi="Times New Roman"/>
                <w:sz w:val="24"/>
                <w:szCs w:val="24"/>
              </w:rPr>
              <w:t xml:space="preserve">  Выявление, объяснение и исправление лексических и фразеологических ошибок.</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B96F91" w:rsidRDefault="00547BB9" w:rsidP="00397EA4">
            <w:pPr>
              <w:spacing w:after="0" w:line="240" w:lineRule="auto"/>
              <w:jc w:val="both"/>
              <w:rPr>
                <w:rFonts w:ascii="Times New Roman" w:hAnsi="Times New Roman"/>
                <w:sz w:val="24"/>
                <w:szCs w:val="24"/>
              </w:rPr>
            </w:pPr>
            <w:r w:rsidRPr="00B96F91">
              <w:rPr>
                <w:rFonts w:ascii="Times New Roman" w:hAnsi="Times New Roman"/>
                <w:b/>
                <w:sz w:val="24"/>
                <w:szCs w:val="24"/>
              </w:rPr>
              <w:t xml:space="preserve">6 </w:t>
            </w:r>
            <w:r w:rsidRPr="00B96F91">
              <w:rPr>
                <w:rFonts w:ascii="Times New Roman" w:hAnsi="Times New Roman"/>
                <w:sz w:val="24"/>
                <w:szCs w:val="24"/>
              </w:rPr>
              <w:t xml:space="preserve">  Языковой анализ литературного текста.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B96F91"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B96F9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eastAsiaTheme="minorHAnsi" w:hAnsi="Times New Roman"/>
                <w:sz w:val="24"/>
                <w:szCs w:val="24"/>
                <w:lang w:val="x-none" w:eastAsia="x-none"/>
              </w:rPr>
            </w:pPr>
            <w:r w:rsidRPr="00B96F91">
              <w:rPr>
                <w:rFonts w:ascii="Times New Roman" w:hAnsi="Times New Roman"/>
                <w:b/>
                <w:bCs/>
                <w:sz w:val="24"/>
                <w:szCs w:val="24"/>
              </w:rPr>
              <w:t>Самостоятельная работа обучающихся</w:t>
            </w:r>
            <w:r w:rsidRPr="004F4BBD">
              <w:rPr>
                <w:rFonts w:ascii="Times New Roman" w:eastAsiaTheme="minorHAnsi" w:hAnsi="Times New Roman"/>
                <w:sz w:val="24"/>
                <w:szCs w:val="24"/>
                <w:lang w:val="x-none" w:eastAsia="x-none"/>
              </w:rPr>
              <w:t>:</w:t>
            </w:r>
          </w:p>
          <w:p w:rsidR="00547BB9" w:rsidRPr="004430ED" w:rsidRDefault="00547BB9" w:rsidP="00397EA4">
            <w:pPr>
              <w:pStyle w:val="ad"/>
              <w:spacing w:after="0"/>
              <w:ind w:left="0"/>
              <w:rPr>
                <w:sz w:val="24"/>
                <w:szCs w:val="24"/>
              </w:rPr>
            </w:pPr>
            <w:r w:rsidRPr="004430ED">
              <w:rPr>
                <w:sz w:val="24"/>
                <w:szCs w:val="24"/>
              </w:rPr>
              <w:t xml:space="preserve">Читать правила параграфы: 4-8, 13 </w:t>
            </w:r>
            <w:r>
              <w:rPr>
                <w:sz w:val="24"/>
                <w:szCs w:val="24"/>
              </w:rPr>
              <w:t>(учебник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22-37, 62-64)</w:t>
            </w:r>
          </w:p>
          <w:p w:rsidR="00547BB9" w:rsidRDefault="00547BB9" w:rsidP="00397EA4">
            <w:pPr>
              <w:pStyle w:val="ad"/>
              <w:spacing w:after="0"/>
              <w:ind w:left="0"/>
              <w:rPr>
                <w:sz w:val="24"/>
              </w:rPr>
            </w:pPr>
            <w:r>
              <w:rPr>
                <w:sz w:val="24"/>
                <w:szCs w:val="24"/>
              </w:rPr>
              <w:t>Выполнить упражнение №</w:t>
            </w:r>
            <w:r w:rsidRPr="004430ED">
              <w:rPr>
                <w:sz w:val="24"/>
                <w:szCs w:val="24"/>
              </w:rPr>
              <w:t xml:space="preserve"> 52</w:t>
            </w:r>
            <w:r>
              <w:rPr>
                <w:sz w:val="24"/>
                <w:szCs w:val="24"/>
              </w:rPr>
              <w:t xml:space="preserve">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41)</w:t>
            </w:r>
          </w:p>
          <w:p w:rsidR="00547BB9" w:rsidRPr="00957D5A" w:rsidRDefault="00547BB9" w:rsidP="00397EA4">
            <w:pPr>
              <w:pStyle w:val="ad"/>
              <w:spacing w:after="0"/>
              <w:ind w:left="0"/>
              <w:rPr>
                <w:sz w:val="24"/>
              </w:rPr>
            </w:pPr>
            <w:r>
              <w:rPr>
                <w:sz w:val="24"/>
                <w:szCs w:val="24"/>
              </w:rPr>
              <w:t>Выполнить упражнение № 79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61)</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Тема 3</w:t>
            </w:r>
            <w:r w:rsidRPr="00496890">
              <w:rPr>
                <w:rFonts w:ascii="Times New Roman" w:eastAsia="Calibri" w:hAnsi="Times New Roman"/>
                <w:b/>
                <w:bCs/>
                <w:sz w:val="24"/>
                <w:szCs w:val="24"/>
              </w:rPr>
              <w:t xml:space="preserve"> Ф</w:t>
            </w:r>
            <w:r w:rsidRPr="00496890">
              <w:rPr>
                <w:rFonts w:ascii="Times New Roman" w:hAnsi="Times New Roman"/>
                <w:b/>
                <w:sz w:val="24"/>
                <w:szCs w:val="24"/>
              </w:rPr>
              <w:t>онетика, орфоэпия, графика,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8</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i/>
                <w:sz w:val="24"/>
                <w:szCs w:val="24"/>
              </w:rPr>
            </w:pPr>
            <w:r w:rsidRPr="004F4BBD">
              <w:rPr>
                <w:rFonts w:ascii="Times New Roman" w:hAnsi="Times New Roman"/>
                <w:b/>
                <w:i/>
                <w:sz w:val="24"/>
                <w:szCs w:val="24"/>
              </w:rPr>
              <w:t>ОК 10</w:t>
            </w:r>
          </w:p>
          <w:p w:rsidR="00547BB9" w:rsidRPr="004F4BBD" w:rsidRDefault="00547BB9" w:rsidP="00397EA4">
            <w:pPr>
              <w:spacing w:after="0" w:line="240" w:lineRule="auto"/>
              <w:jc w:val="center"/>
              <w:rPr>
                <w:rFonts w:ascii="Times New Roman" w:hAnsi="Times New Roman"/>
                <w:i/>
                <w:sz w:val="24"/>
                <w:szCs w:val="24"/>
              </w:rPr>
            </w:pPr>
            <w:r w:rsidRPr="004F4BBD">
              <w:rPr>
                <w:rFonts w:ascii="Times New Roman" w:hAnsi="Times New Roman"/>
                <w:b/>
                <w:i/>
                <w:sz w:val="24"/>
                <w:szCs w:val="24"/>
              </w:rPr>
              <w:t>ЛР 11</w:t>
            </w: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496890">
              <w:rPr>
                <w:rFonts w:ascii="Times New Roman" w:eastAsia="Calibri" w:hAnsi="Times New Roman"/>
                <w:b/>
                <w:bCs/>
                <w:sz w:val="24"/>
                <w:szCs w:val="24"/>
              </w:rPr>
              <w:t xml:space="preserve"> </w:t>
            </w:r>
            <w:r w:rsidRPr="00496890">
              <w:rPr>
                <w:rFonts w:ascii="Times New Roman" w:hAnsi="Times New Roman"/>
                <w:sz w:val="24"/>
                <w:szCs w:val="24"/>
              </w:rPr>
              <w:t xml:space="preserve">  </w:t>
            </w:r>
            <w:r w:rsidRPr="00496890">
              <w:rPr>
                <w:rFonts w:ascii="Times New Roman" w:hAnsi="Times New Roman"/>
                <w:b/>
                <w:sz w:val="24"/>
                <w:szCs w:val="24"/>
              </w:rPr>
              <w:t>Фонетические единицы.</w:t>
            </w:r>
            <w:r w:rsidRPr="00496890">
              <w:rPr>
                <w:rFonts w:ascii="Times New Roman" w:hAnsi="Times New Roman"/>
                <w:sz w:val="24"/>
                <w:szCs w:val="24"/>
              </w:rPr>
              <w:t xml:space="preserve">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w:t>
            </w:r>
          </w:p>
        </w:tc>
        <w:tc>
          <w:tcPr>
            <w:tcW w:w="347" w:type="pct"/>
            <w:tcBorders>
              <w:top w:val="single" w:sz="4" w:space="0" w:color="auto"/>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602"/>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jc w:val="both"/>
              <w:rPr>
                <w:rFonts w:ascii="Times New Roman" w:hAnsi="Times New Roman"/>
                <w:sz w:val="24"/>
                <w:szCs w:val="24"/>
              </w:rPr>
            </w:pPr>
            <w:r w:rsidRPr="00496890">
              <w:rPr>
                <w:rFonts w:ascii="Times New Roman" w:eastAsia="Calibri" w:hAnsi="Times New Roman"/>
                <w:b/>
                <w:bCs/>
                <w:sz w:val="24"/>
                <w:szCs w:val="24"/>
              </w:rPr>
              <w:t>2</w:t>
            </w:r>
            <w:r w:rsidRPr="00496890">
              <w:rPr>
                <w:rFonts w:ascii="Times New Roman" w:hAnsi="Times New Roman"/>
                <w:sz w:val="24"/>
                <w:szCs w:val="24"/>
              </w:rPr>
              <w:t xml:space="preserve"> </w:t>
            </w:r>
            <w:r w:rsidRPr="00496890">
              <w:rPr>
                <w:rFonts w:ascii="Times New Roman" w:hAnsi="Times New Roman"/>
                <w:b/>
                <w:sz w:val="24"/>
                <w:szCs w:val="24"/>
              </w:rPr>
              <w:t>Орфоэпические нормы</w:t>
            </w:r>
            <w:r>
              <w:rPr>
                <w:rFonts w:ascii="Times New Roman" w:hAnsi="Times New Roman"/>
                <w:b/>
                <w:sz w:val="24"/>
                <w:szCs w:val="24"/>
              </w:rPr>
              <w:t xml:space="preserve">. </w:t>
            </w:r>
            <w:r w:rsidRPr="00496890">
              <w:rPr>
                <w:rFonts w:ascii="Times New Roman" w:hAnsi="Times New Roman"/>
                <w:sz w:val="24"/>
                <w:szCs w:val="24"/>
              </w:rPr>
              <w:t>Произносительные нормы и нормы ударения. Произношение гласных и согласных звуков, заимствованных слов. Использование орфоэпического словаря. Нахождение и исправление орфоэпических ошибок.</w:t>
            </w:r>
          </w:p>
        </w:tc>
        <w:tc>
          <w:tcPr>
            <w:tcW w:w="347" w:type="pct"/>
            <w:tcBorders>
              <w:left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838"/>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96890" w:rsidRDefault="00547BB9" w:rsidP="00397EA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3</w:t>
            </w:r>
            <w:r w:rsidRPr="00496890">
              <w:rPr>
                <w:rFonts w:ascii="Times New Roman" w:eastAsia="Calibri" w:hAnsi="Times New Roman"/>
                <w:b/>
                <w:bCs/>
                <w:sz w:val="24"/>
                <w:szCs w:val="24"/>
              </w:rPr>
              <w:t xml:space="preserve"> Орфография. </w:t>
            </w:r>
            <w:r w:rsidRPr="00496890">
              <w:rPr>
                <w:rFonts w:ascii="Times New Roman" w:hAnsi="Times New Roman"/>
                <w:sz w:val="24"/>
                <w:szCs w:val="24"/>
              </w:rPr>
              <w:t xml:space="preserve">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 </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682"/>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4</w:t>
            </w:r>
            <w:r w:rsidRPr="00496890">
              <w:rPr>
                <w:rFonts w:ascii="Times New Roman" w:hAnsi="Times New Roman"/>
                <w:b/>
                <w:sz w:val="24"/>
                <w:szCs w:val="24"/>
              </w:rPr>
              <w:t xml:space="preserve"> Благозвучие речи.</w:t>
            </w:r>
            <w:r w:rsidRPr="00496890">
              <w:rPr>
                <w:rFonts w:ascii="Times New Roman" w:hAnsi="Times New Roman"/>
                <w:sz w:val="24"/>
                <w:szCs w:val="24"/>
              </w:rPr>
              <w:t xml:space="preserve"> Звукопись как изобразительное средство. Ассонанс, аллитерация.</w:t>
            </w:r>
          </w:p>
          <w:p w:rsidR="00547BB9" w:rsidRPr="00496890" w:rsidRDefault="00547BB9" w:rsidP="00397EA4">
            <w:pPr>
              <w:spacing w:after="0" w:line="240" w:lineRule="auto"/>
              <w:jc w:val="both"/>
              <w:rPr>
                <w:rFonts w:ascii="Times New Roman" w:hAnsi="Times New Roman"/>
                <w:sz w:val="24"/>
                <w:szCs w:val="24"/>
              </w:rPr>
            </w:pPr>
            <w:r w:rsidRPr="00496890">
              <w:rPr>
                <w:rFonts w:ascii="Times New Roman" w:hAnsi="Times New Roman"/>
                <w:sz w:val="24"/>
                <w:szCs w:val="24"/>
              </w:rPr>
              <w:t>Благозвучие речи. Звукопись как изобразительное средство. Ассонанс, аллитерация.</w:t>
            </w:r>
          </w:p>
        </w:tc>
        <w:tc>
          <w:tcPr>
            <w:tcW w:w="347" w:type="pct"/>
            <w:tcBorders>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sz w:val="24"/>
                <w:szCs w:val="24"/>
              </w:rPr>
            </w:pPr>
            <w:r w:rsidRPr="00496890">
              <w:rPr>
                <w:rFonts w:ascii="Times New Roman" w:hAnsi="Times New Roman"/>
                <w:b/>
                <w:bCs/>
                <w:sz w:val="24"/>
                <w:szCs w:val="24"/>
              </w:rPr>
              <w:t>В том числе практических и лабораторных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96890" w:rsidRDefault="00547BB9" w:rsidP="00397EA4">
            <w:pPr>
              <w:spacing w:after="0" w:line="240" w:lineRule="auto"/>
              <w:rPr>
                <w:rFonts w:ascii="Times New Roman" w:hAnsi="Times New Roman"/>
                <w:b/>
                <w:sz w:val="24"/>
                <w:szCs w:val="24"/>
              </w:rPr>
            </w:pPr>
            <w:r>
              <w:rPr>
                <w:rFonts w:ascii="Times New Roman" w:hAnsi="Times New Roman"/>
                <w:b/>
                <w:sz w:val="24"/>
                <w:szCs w:val="24"/>
              </w:rPr>
              <w:t>7</w:t>
            </w:r>
            <w:r w:rsidRPr="00496890">
              <w:rPr>
                <w:rFonts w:ascii="Times New Roman" w:hAnsi="Times New Roman"/>
                <w:b/>
                <w:sz w:val="24"/>
                <w:szCs w:val="24"/>
              </w:rPr>
              <w:t xml:space="preserve"> </w:t>
            </w:r>
            <w:r w:rsidRPr="00496890">
              <w:rPr>
                <w:rFonts w:ascii="Times New Roman" w:hAnsi="Times New Roman"/>
                <w:sz w:val="24"/>
                <w:szCs w:val="24"/>
              </w:rPr>
              <w:t>Фонетический разбор слова. Тестирование по теме «Фонетика».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8</w:t>
            </w:r>
            <w:r w:rsidRPr="00496890">
              <w:rPr>
                <w:rFonts w:ascii="Times New Roman" w:hAnsi="Times New Roman"/>
                <w:b/>
                <w:sz w:val="24"/>
                <w:szCs w:val="24"/>
              </w:rPr>
              <w:t xml:space="preserve"> </w:t>
            </w:r>
            <w:r w:rsidRPr="00496890">
              <w:rPr>
                <w:rFonts w:ascii="Times New Roman" w:hAnsi="Times New Roman"/>
                <w:sz w:val="24"/>
                <w:szCs w:val="24"/>
              </w:rPr>
              <w:t>Тестирование</w:t>
            </w:r>
            <w:r>
              <w:rPr>
                <w:rFonts w:ascii="Times New Roman" w:hAnsi="Times New Roman"/>
                <w:sz w:val="24"/>
                <w:szCs w:val="24"/>
              </w:rPr>
              <w:t xml:space="preserve"> по темам:</w:t>
            </w:r>
            <w:r w:rsidRPr="00496890">
              <w:rPr>
                <w:rFonts w:ascii="Times New Roman" w:hAnsi="Times New Roman"/>
                <w:sz w:val="24"/>
                <w:szCs w:val="24"/>
              </w:rPr>
              <w:t xml:space="preserve"> «Прав</w:t>
            </w:r>
            <w:r>
              <w:rPr>
                <w:rFonts w:ascii="Times New Roman" w:hAnsi="Times New Roman"/>
                <w:sz w:val="24"/>
                <w:szCs w:val="24"/>
              </w:rPr>
              <w:t>описание О/Ё после шипящих и Ц»,</w:t>
            </w:r>
            <w:r w:rsidRPr="00496890">
              <w:rPr>
                <w:rFonts w:ascii="Times New Roman" w:hAnsi="Times New Roman"/>
                <w:sz w:val="24"/>
                <w:szCs w:val="24"/>
              </w:rPr>
              <w:t xml:space="preserve"> «Правописание приставок». </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jc w:val="center"/>
              <w:rPr>
                <w:rFonts w:ascii="Times New Roman" w:hAnsi="Times New Roman"/>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right w:val="single" w:sz="4" w:space="0" w:color="auto"/>
            </w:tcBorders>
            <w:vAlign w:val="center"/>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96890"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9</w:t>
            </w:r>
            <w:r w:rsidRPr="00496890">
              <w:rPr>
                <w:rFonts w:ascii="Times New Roman" w:hAnsi="Times New Roman"/>
                <w:b/>
                <w:sz w:val="24"/>
                <w:szCs w:val="24"/>
              </w:rPr>
              <w:t xml:space="preserve"> </w:t>
            </w:r>
            <w:r w:rsidRPr="00496890">
              <w:rPr>
                <w:rFonts w:ascii="Times New Roman" w:hAnsi="Times New Roman"/>
                <w:sz w:val="24"/>
                <w:szCs w:val="24"/>
              </w:rPr>
              <w:t xml:space="preserve"> Тестирование по теме «Правописание гласных и согласных в корне слова».</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912EF7" w:rsidRDefault="00547BB9" w:rsidP="00397EA4">
            <w:pPr>
              <w:spacing w:after="0" w:line="240" w:lineRule="auto"/>
              <w:jc w:val="center"/>
              <w:rPr>
                <w:rFonts w:ascii="Times New Roman" w:hAnsi="Times New Roman"/>
                <w:bCs/>
                <w:sz w:val="24"/>
                <w:szCs w:val="24"/>
              </w:rPr>
            </w:pPr>
            <w:r w:rsidRPr="00912EF7">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912EF7" w:rsidRDefault="00547BB9" w:rsidP="00397EA4">
            <w:pPr>
              <w:spacing w:after="0" w:line="240" w:lineRule="auto"/>
              <w:rPr>
                <w:rFonts w:ascii="Times New Roman" w:hAnsi="Times New Roman"/>
                <w:sz w:val="24"/>
                <w:szCs w:val="24"/>
              </w:rPr>
            </w:pPr>
          </w:p>
        </w:tc>
      </w:tr>
      <w:tr w:rsidR="00547BB9" w:rsidRPr="00496890"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496890"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496890">
              <w:rPr>
                <w:rFonts w:ascii="Times New Roman" w:hAnsi="Times New Roman"/>
                <w:b/>
                <w:bCs/>
                <w:sz w:val="24"/>
                <w:szCs w:val="24"/>
              </w:rPr>
              <w:t>Сам</w:t>
            </w:r>
            <w:r>
              <w:rPr>
                <w:rFonts w:ascii="Times New Roman" w:hAnsi="Times New Roman"/>
                <w:b/>
                <w:bCs/>
                <w:sz w:val="24"/>
                <w:szCs w:val="24"/>
              </w:rPr>
              <w:t xml:space="preserve">остоятельная работа обучающихся: </w:t>
            </w:r>
          </w:p>
          <w:p w:rsidR="00547BB9" w:rsidRPr="004430ED" w:rsidRDefault="00547BB9" w:rsidP="00397EA4">
            <w:pPr>
              <w:pStyle w:val="ad"/>
              <w:spacing w:after="0"/>
              <w:ind w:left="0"/>
              <w:rPr>
                <w:sz w:val="24"/>
                <w:szCs w:val="24"/>
              </w:rPr>
            </w:pPr>
            <w:r w:rsidRPr="00957D5A">
              <w:rPr>
                <w:sz w:val="24"/>
                <w:szCs w:val="24"/>
              </w:rPr>
              <w:t xml:space="preserve">Читать правила параграфы: </w:t>
            </w:r>
            <w:r>
              <w:rPr>
                <w:sz w:val="24"/>
                <w:szCs w:val="24"/>
              </w:rPr>
              <w:t xml:space="preserve">16, 18, </w:t>
            </w:r>
            <w:r w:rsidRPr="00957D5A">
              <w:rPr>
                <w:sz w:val="24"/>
                <w:szCs w:val="24"/>
              </w:rPr>
              <w:t>19,</w:t>
            </w:r>
            <w:r>
              <w:rPr>
                <w:sz w:val="24"/>
                <w:szCs w:val="24"/>
              </w:rPr>
              <w:t xml:space="preserve"> </w:t>
            </w:r>
            <w:r w:rsidRPr="00957D5A">
              <w:rPr>
                <w:sz w:val="24"/>
                <w:szCs w:val="24"/>
              </w:rPr>
              <w:t>27, 31,</w:t>
            </w:r>
            <w:r>
              <w:rPr>
                <w:sz w:val="24"/>
                <w:szCs w:val="24"/>
              </w:rPr>
              <w:t xml:space="preserve"> </w:t>
            </w:r>
            <w:r w:rsidRPr="00957D5A">
              <w:rPr>
                <w:sz w:val="24"/>
                <w:szCs w:val="24"/>
              </w:rPr>
              <w:t>32</w:t>
            </w:r>
            <w:r>
              <w:rPr>
                <w:sz w:val="24"/>
                <w:szCs w:val="24"/>
              </w:rPr>
              <w:t xml:space="preserve">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79-87, </w:t>
            </w:r>
            <w:r>
              <w:rPr>
                <w:sz w:val="24"/>
              </w:rPr>
              <w:lastRenderedPageBreak/>
              <w:t>118, 126 -127)</w:t>
            </w:r>
          </w:p>
          <w:p w:rsidR="00547BB9" w:rsidRDefault="00547BB9" w:rsidP="00397EA4">
            <w:pPr>
              <w:pStyle w:val="ad"/>
              <w:spacing w:after="0"/>
              <w:ind w:left="0"/>
              <w:rPr>
                <w:sz w:val="24"/>
              </w:rPr>
            </w:pPr>
            <w:r>
              <w:rPr>
                <w:sz w:val="24"/>
                <w:szCs w:val="24"/>
              </w:rPr>
              <w:t>Выполнить упражнение №</w:t>
            </w:r>
            <w:r w:rsidRPr="004430ED">
              <w:rPr>
                <w:sz w:val="24"/>
                <w:szCs w:val="24"/>
              </w:rPr>
              <w:t xml:space="preserve"> </w:t>
            </w:r>
            <w:r>
              <w:rPr>
                <w:sz w:val="24"/>
                <w:szCs w:val="24"/>
              </w:rPr>
              <w:t>99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78)</w:t>
            </w:r>
          </w:p>
          <w:p w:rsidR="00547BB9" w:rsidRPr="00957D5A" w:rsidRDefault="00547BB9" w:rsidP="00397EA4">
            <w:pPr>
              <w:pStyle w:val="ad"/>
              <w:spacing w:after="0"/>
              <w:ind w:left="0"/>
              <w:rPr>
                <w:sz w:val="24"/>
              </w:rPr>
            </w:pPr>
            <w:r>
              <w:rPr>
                <w:sz w:val="24"/>
                <w:szCs w:val="24"/>
              </w:rPr>
              <w:t>Выполнить упражнение №</w:t>
            </w:r>
            <w:r w:rsidRPr="004430ED">
              <w:rPr>
                <w:sz w:val="24"/>
                <w:szCs w:val="24"/>
              </w:rPr>
              <w:t xml:space="preserve"> </w:t>
            </w:r>
            <w:r>
              <w:rPr>
                <w:sz w:val="24"/>
                <w:szCs w:val="24"/>
              </w:rPr>
              <w:t>187 (учебник</w:t>
            </w:r>
            <w:r w:rsidRPr="00D03E86">
              <w:rPr>
                <w:sz w:val="24"/>
              </w:rPr>
              <w:t xml:space="preserve"> </w:t>
            </w:r>
            <w:r>
              <w:rPr>
                <w:sz w:val="24"/>
              </w:rPr>
              <w:t>русского</w:t>
            </w:r>
            <w:r w:rsidRPr="00D03E86">
              <w:rPr>
                <w:sz w:val="24"/>
              </w:rPr>
              <w:t xml:space="preserve"> язык</w:t>
            </w:r>
            <w:r>
              <w:rPr>
                <w:sz w:val="24"/>
              </w:rPr>
              <w:t>а</w:t>
            </w:r>
            <w:r w:rsidRPr="00D03E86">
              <w:rPr>
                <w:sz w:val="24"/>
              </w:rPr>
              <w:t xml:space="preserve"> 10-11 </w:t>
            </w:r>
            <w:proofErr w:type="spellStart"/>
            <w:r w:rsidRPr="00D03E86">
              <w:rPr>
                <w:sz w:val="24"/>
              </w:rPr>
              <w:t>кл</w:t>
            </w:r>
            <w:proofErr w:type="spellEnd"/>
            <w:r w:rsidRPr="00D03E86">
              <w:rPr>
                <w:sz w:val="24"/>
              </w:rPr>
              <w:t>.</w:t>
            </w:r>
            <w:r>
              <w:rPr>
                <w:sz w:val="24"/>
              </w:rPr>
              <w:t xml:space="preserve"> на стр</w:t>
            </w:r>
            <w:r w:rsidRPr="00D03E86">
              <w:rPr>
                <w:sz w:val="24"/>
              </w:rPr>
              <w:t>.</w:t>
            </w:r>
            <w:r>
              <w:rPr>
                <w:sz w:val="24"/>
              </w:rPr>
              <w:t xml:space="preserve"> 128)</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452" w:type="pct"/>
            <w:vMerge/>
            <w:tcBorders>
              <w:left w:val="single" w:sz="4" w:space="0" w:color="auto"/>
              <w:bottom w:val="single" w:sz="4" w:space="0" w:color="auto"/>
              <w:right w:val="single" w:sz="4" w:space="0" w:color="auto"/>
            </w:tcBorders>
            <w:vAlign w:val="center"/>
            <w:hideMark/>
          </w:tcPr>
          <w:p w:rsidR="00547BB9" w:rsidRPr="00912EF7" w:rsidRDefault="00547BB9" w:rsidP="00397EA4">
            <w:pPr>
              <w:spacing w:after="0" w:line="240" w:lineRule="auto"/>
              <w:rPr>
                <w:rFonts w:ascii="Times New Roman" w:hAnsi="Times New Roman"/>
                <w:sz w:val="24"/>
                <w:szCs w:val="24"/>
              </w:rPr>
            </w:pPr>
          </w:p>
        </w:tc>
      </w:tr>
      <w:tr w:rsidR="00547BB9" w:rsidRPr="0075490A" w:rsidTr="00397EA4">
        <w:trPr>
          <w:trHeight w:val="312"/>
        </w:trPr>
        <w:tc>
          <w:tcPr>
            <w:tcW w:w="743" w:type="pct"/>
            <w:vMerge w:val="restart"/>
            <w:tcBorders>
              <w:top w:val="single" w:sz="4" w:space="0" w:color="auto"/>
              <w:left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bCs/>
                <w:sz w:val="24"/>
                <w:szCs w:val="24"/>
              </w:rPr>
            </w:pPr>
            <w:r w:rsidRPr="0075490A">
              <w:rPr>
                <w:rFonts w:ascii="Times New Roman" w:hAnsi="Times New Roman"/>
                <w:b/>
                <w:bCs/>
                <w:sz w:val="24"/>
                <w:szCs w:val="24"/>
              </w:rPr>
              <w:lastRenderedPageBreak/>
              <w:t xml:space="preserve">Тема </w:t>
            </w:r>
            <w:r w:rsidRPr="0075490A">
              <w:rPr>
                <w:rFonts w:ascii="Times New Roman" w:eastAsia="Calibri" w:hAnsi="Times New Roman"/>
                <w:b/>
                <w:bCs/>
                <w:sz w:val="24"/>
                <w:szCs w:val="24"/>
              </w:rPr>
              <w:t xml:space="preserve">4 </w:t>
            </w:r>
            <w:proofErr w:type="spellStart"/>
            <w:r w:rsidRPr="0075490A">
              <w:rPr>
                <w:rFonts w:ascii="Times New Roman" w:hAnsi="Times New Roman"/>
                <w:b/>
                <w:sz w:val="24"/>
                <w:szCs w:val="24"/>
              </w:rPr>
              <w:t>Морфемика</w:t>
            </w:r>
            <w:proofErr w:type="spellEnd"/>
            <w:r w:rsidRPr="0075490A">
              <w:rPr>
                <w:rFonts w:ascii="Times New Roman" w:hAnsi="Times New Roman"/>
                <w:b/>
                <w:sz w:val="24"/>
                <w:szCs w:val="24"/>
              </w:rPr>
              <w:t>, словообразование,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bCs/>
                <w:sz w:val="24"/>
                <w:szCs w:val="24"/>
              </w:rPr>
            </w:pPr>
            <w:r w:rsidRPr="0075490A">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6</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sz w:val="24"/>
                <w:szCs w:val="24"/>
              </w:rPr>
            </w:pPr>
            <w:r w:rsidRPr="004F4BBD">
              <w:rPr>
                <w:rFonts w:ascii="Times New Roman" w:hAnsi="Times New Roman"/>
                <w:b/>
                <w:i/>
                <w:sz w:val="24"/>
                <w:szCs w:val="24"/>
              </w:rPr>
              <w:t>ОК 10 ЛР 5,11</w:t>
            </w:r>
          </w:p>
        </w:tc>
      </w:tr>
      <w:tr w:rsidR="00547BB9" w:rsidRPr="0075490A" w:rsidTr="00397EA4">
        <w:trPr>
          <w:trHeight w:val="558"/>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sz w:val="24"/>
                <w:szCs w:val="24"/>
              </w:rPr>
            </w:pPr>
            <w:r>
              <w:rPr>
                <w:rFonts w:ascii="Times New Roman" w:eastAsia="Calibri" w:hAnsi="Times New Roman"/>
                <w:b/>
                <w:bCs/>
                <w:sz w:val="24"/>
                <w:szCs w:val="24"/>
              </w:rPr>
              <w:t>1</w:t>
            </w:r>
            <w:r w:rsidRPr="0075490A">
              <w:rPr>
                <w:rFonts w:ascii="Times New Roman" w:eastAsia="Calibri" w:hAnsi="Times New Roman"/>
                <w:b/>
                <w:bCs/>
                <w:sz w:val="24"/>
                <w:szCs w:val="24"/>
              </w:rPr>
              <w:t xml:space="preserve"> </w:t>
            </w:r>
            <w:r w:rsidRPr="0075490A">
              <w:rPr>
                <w:rFonts w:ascii="Times New Roman" w:hAnsi="Times New Roman"/>
                <w:b/>
                <w:sz w:val="24"/>
                <w:szCs w:val="24"/>
              </w:rPr>
              <w:t xml:space="preserve">Понятие морфемы как значимой части слова. </w:t>
            </w:r>
            <w:r w:rsidRPr="0075490A">
              <w:rPr>
                <w:rFonts w:ascii="Times New Roman" w:hAnsi="Times New Roman"/>
                <w:sz w:val="24"/>
                <w:szCs w:val="24"/>
              </w:rPr>
              <w:t xml:space="preserve">Многозначность морфем. Синонимия и антонимия морфем. Морфемный разбор слова. </w:t>
            </w:r>
          </w:p>
        </w:tc>
        <w:tc>
          <w:tcPr>
            <w:tcW w:w="347" w:type="pct"/>
            <w:tcBorders>
              <w:top w:val="single" w:sz="4" w:space="0" w:color="auto"/>
              <w:left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105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sz w:val="24"/>
                <w:szCs w:val="24"/>
              </w:rPr>
            </w:pPr>
            <w:r>
              <w:rPr>
                <w:rFonts w:ascii="Times New Roman" w:hAnsi="Times New Roman"/>
                <w:b/>
                <w:sz w:val="24"/>
                <w:szCs w:val="24"/>
              </w:rPr>
              <w:t>2</w:t>
            </w:r>
            <w:r w:rsidRPr="0075490A">
              <w:rPr>
                <w:rFonts w:ascii="Times New Roman" w:hAnsi="Times New Roman"/>
                <w:b/>
                <w:sz w:val="24"/>
                <w:szCs w:val="24"/>
              </w:rPr>
              <w:t xml:space="preserve"> Способы словообразования.</w:t>
            </w:r>
            <w:r w:rsidRPr="0075490A">
              <w:rPr>
                <w:rFonts w:ascii="Times New Roman" w:hAnsi="Times New Roman"/>
                <w:sz w:val="24"/>
                <w:szCs w:val="24"/>
              </w:rPr>
              <w:t xml:space="preserve">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w:t>
            </w:r>
          </w:p>
        </w:tc>
        <w:tc>
          <w:tcPr>
            <w:tcW w:w="347" w:type="pct"/>
            <w:tcBorders>
              <w:left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rPr>
                <w:rFonts w:ascii="Times New Roman" w:hAnsi="Times New Roman"/>
                <w:b/>
                <w:sz w:val="24"/>
                <w:szCs w:val="24"/>
              </w:rPr>
            </w:pPr>
            <w:r w:rsidRPr="0075490A">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75490A"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10</w:t>
            </w:r>
            <w:r w:rsidRPr="0075490A">
              <w:rPr>
                <w:rFonts w:ascii="Times New Roman" w:hAnsi="Times New Roman"/>
                <w:b/>
                <w:sz w:val="24"/>
                <w:szCs w:val="24"/>
              </w:rPr>
              <w:t xml:space="preserve"> </w:t>
            </w:r>
            <w:r w:rsidRPr="0075490A">
              <w:rPr>
                <w:rFonts w:ascii="Times New Roman" w:hAnsi="Times New Roman"/>
                <w:sz w:val="24"/>
                <w:szCs w:val="24"/>
              </w:rPr>
              <w:t xml:space="preserve"> Морфемный разбор слова. Словообразовательный разбор слова.</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bCs/>
                <w:sz w:val="24"/>
                <w:szCs w:val="24"/>
              </w:rPr>
            </w:pPr>
            <w:r w:rsidRPr="0075490A">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75490A"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11</w:t>
            </w:r>
            <w:r w:rsidRPr="0075490A">
              <w:rPr>
                <w:rFonts w:ascii="Times New Roman" w:hAnsi="Times New Roman"/>
                <w:sz w:val="24"/>
                <w:szCs w:val="24"/>
              </w:rPr>
              <w:t xml:space="preserve">   Орфография.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w:t>
            </w:r>
          </w:p>
          <w:p w:rsidR="00547BB9" w:rsidRPr="0075490A" w:rsidRDefault="00547BB9" w:rsidP="00397EA4">
            <w:pPr>
              <w:spacing w:after="0" w:line="240" w:lineRule="auto"/>
              <w:jc w:val="both"/>
              <w:rPr>
                <w:rFonts w:ascii="Times New Roman" w:hAnsi="Times New Roman"/>
                <w:sz w:val="24"/>
                <w:szCs w:val="24"/>
              </w:rPr>
            </w:pPr>
            <w:r w:rsidRPr="0075490A">
              <w:rPr>
                <w:rFonts w:ascii="Times New Roman" w:hAnsi="Times New Roman"/>
                <w:sz w:val="24"/>
                <w:szCs w:val="24"/>
              </w:rPr>
              <w:t xml:space="preserve">Правописание чередующихся гласных в корнях слов. Правописание приставок при- / пре-. Правописание сложных слов. </w:t>
            </w:r>
          </w:p>
          <w:p w:rsidR="00547BB9" w:rsidRPr="0075490A" w:rsidRDefault="00547BB9" w:rsidP="00397EA4">
            <w:pPr>
              <w:spacing w:after="0" w:line="240" w:lineRule="auto"/>
              <w:jc w:val="both"/>
              <w:rPr>
                <w:rFonts w:ascii="Times New Roman" w:hAnsi="Times New Roman"/>
                <w:b/>
                <w:sz w:val="24"/>
                <w:szCs w:val="24"/>
              </w:rPr>
            </w:pPr>
            <w:r w:rsidRPr="0075490A">
              <w:rPr>
                <w:rFonts w:ascii="Times New Roman" w:hAnsi="Times New Roman"/>
                <w:b/>
                <w:sz w:val="24"/>
                <w:szCs w:val="24"/>
              </w:rPr>
              <w:t>Тестирование по теме «Правописание приставок ПРИ - / - ПРЕ –». Тестирование по теме «Правописание сложных слов».</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75490A" w:rsidRDefault="00547BB9" w:rsidP="00397EA4">
            <w:pPr>
              <w:spacing w:after="0" w:line="240" w:lineRule="auto"/>
              <w:jc w:val="center"/>
              <w:rPr>
                <w:rFonts w:ascii="Times New Roman" w:hAnsi="Times New Roman"/>
                <w:sz w:val="24"/>
                <w:szCs w:val="24"/>
              </w:rPr>
            </w:pPr>
            <w:r w:rsidRPr="0075490A">
              <w:rPr>
                <w:rFonts w:ascii="Times New Roman" w:hAnsi="Times New Roman"/>
                <w:bCs/>
                <w:sz w:val="24"/>
                <w:szCs w:val="24"/>
              </w:rPr>
              <w:t>2</w:t>
            </w:r>
          </w:p>
        </w:tc>
        <w:tc>
          <w:tcPr>
            <w:tcW w:w="452" w:type="pct"/>
            <w:vMerge/>
            <w:tcBorders>
              <w:left w:val="single" w:sz="4" w:space="0" w:color="auto"/>
              <w:right w:val="single" w:sz="4" w:space="0" w:color="auto"/>
            </w:tcBorders>
            <w:vAlign w:val="center"/>
            <w:hideMark/>
          </w:tcPr>
          <w:p w:rsidR="00547BB9" w:rsidRPr="0075490A" w:rsidRDefault="00547BB9" w:rsidP="00397EA4">
            <w:pPr>
              <w:spacing w:after="0" w:line="240" w:lineRule="auto"/>
              <w:rPr>
                <w:rFonts w:ascii="Times New Roman" w:hAnsi="Times New Roman"/>
                <w:sz w:val="24"/>
                <w:szCs w:val="24"/>
              </w:rPr>
            </w:pPr>
          </w:p>
        </w:tc>
      </w:tr>
      <w:tr w:rsidR="00547BB9" w:rsidRPr="0075490A" w:rsidTr="00397EA4">
        <w:trPr>
          <w:trHeight w:val="20"/>
        </w:trPr>
        <w:tc>
          <w:tcPr>
            <w:tcW w:w="0" w:type="auto"/>
            <w:vMerge/>
            <w:tcBorders>
              <w:left w:val="single" w:sz="4" w:space="0" w:color="auto"/>
              <w:right w:val="single" w:sz="4" w:space="0" w:color="auto"/>
            </w:tcBorders>
            <w:vAlign w:val="center"/>
          </w:tcPr>
          <w:p w:rsidR="00547BB9" w:rsidRPr="0075490A"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957D5A" w:rsidRDefault="00547BB9" w:rsidP="00397EA4">
            <w:pPr>
              <w:spacing w:after="0" w:line="240" w:lineRule="auto"/>
              <w:rPr>
                <w:rFonts w:ascii="Times New Roman" w:hAnsi="Times New Roman"/>
                <w:b/>
                <w:bCs/>
                <w:sz w:val="24"/>
                <w:szCs w:val="24"/>
              </w:rPr>
            </w:pPr>
            <w:r w:rsidRPr="00957D5A">
              <w:rPr>
                <w:rFonts w:ascii="Times New Roman" w:hAnsi="Times New Roman"/>
                <w:b/>
                <w:bCs/>
                <w:sz w:val="24"/>
                <w:szCs w:val="24"/>
              </w:rPr>
              <w:t xml:space="preserve">Самостоятельная работа обучающихся: </w:t>
            </w:r>
          </w:p>
          <w:p w:rsidR="00547BB9" w:rsidRPr="00957D5A" w:rsidRDefault="00547BB9" w:rsidP="00397EA4">
            <w:pPr>
              <w:pStyle w:val="ad"/>
              <w:spacing w:after="0"/>
              <w:ind w:left="0"/>
              <w:rPr>
                <w:sz w:val="24"/>
                <w:szCs w:val="24"/>
              </w:rPr>
            </w:pPr>
            <w:r w:rsidRPr="00957D5A">
              <w:rPr>
                <w:sz w:val="24"/>
                <w:szCs w:val="24"/>
              </w:rPr>
              <w:t xml:space="preserve">Читать правила параграфы: 20,21 (учебник русского языка 10-11 </w:t>
            </w:r>
            <w:proofErr w:type="spellStart"/>
            <w:r w:rsidRPr="00957D5A">
              <w:rPr>
                <w:sz w:val="24"/>
                <w:szCs w:val="24"/>
              </w:rPr>
              <w:t>кл</w:t>
            </w:r>
            <w:proofErr w:type="spellEnd"/>
            <w:r w:rsidRPr="00957D5A">
              <w:rPr>
                <w:sz w:val="24"/>
                <w:szCs w:val="24"/>
              </w:rPr>
              <w:t xml:space="preserve">. на стр. </w:t>
            </w:r>
            <w:r>
              <w:rPr>
                <w:sz w:val="24"/>
                <w:szCs w:val="24"/>
              </w:rPr>
              <w:t>88-95</w:t>
            </w:r>
            <w:r w:rsidRPr="00957D5A">
              <w:rPr>
                <w:sz w:val="24"/>
                <w:szCs w:val="24"/>
              </w:rPr>
              <w:t>)</w:t>
            </w:r>
          </w:p>
          <w:p w:rsidR="00547BB9" w:rsidRPr="00957D5A" w:rsidRDefault="00547BB9" w:rsidP="00397EA4">
            <w:pPr>
              <w:pStyle w:val="ad"/>
              <w:spacing w:after="0"/>
              <w:ind w:left="0"/>
              <w:rPr>
                <w:sz w:val="24"/>
                <w:szCs w:val="24"/>
              </w:rPr>
            </w:pPr>
            <w:r w:rsidRPr="00957D5A">
              <w:rPr>
                <w:sz w:val="24"/>
                <w:szCs w:val="24"/>
              </w:rPr>
              <w:t xml:space="preserve">Выполнить упражнение № 132 (учебник русского языка 10-11 </w:t>
            </w:r>
            <w:proofErr w:type="spellStart"/>
            <w:r w:rsidRPr="00957D5A">
              <w:rPr>
                <w:sz w:val="24"/>
                <w:szCs w:val="24"/>
              </w:rPr>
              <w:t>кл</w:t>
            </w:r>
            <w:proofErr w:type="spellEnd"/>
            <w:r w:rsidRPr="00957D5A">
              <w:rPr>
                <w:sz w:val="24"/>
                <w:szCs w:val="24"/>
              </w:rPr>
              <w:t xml:space="preserve">. на стр. </w:t>
            </w:r>
            <w:r>
              <w:rPr>
                <w:sz w:val="24"/>
                <w:szCs w:val="24"/>
              </w:rPr>
              <w:t>97)</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2</w:t>
            </w:r>
          </w:p>
        </w:tc>
        <w:tc>
          <w:tcPr>
            <w:tcW w:w="452" w:type="pct"/>
            <w:vMerge/>
            <w:tcBorders>
              <w:left w:val="single" w:sz="4" w:space="0" w:color="auto"/>
              <w:right w:val="single" w:sz="4" w:space="0" w:color="auto"/>
            </w:tcBorders>
            <w:vAlign w:val="center"/>
          </w:tcPr>
          <w:p w:rsidR="00547BB9" w:rsidRPr="0075490A"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Тема 5</w:t>
            </w:r>
            <w:r w:rsidRPr="004B0AB1">
              <w:rPr>
                <w:rFonts w:ascii="Times New Roman" w:eastAsia="Calibri" w:hAnsi="Times New Roman"/>
                <w:b/>
                <w:bCs/>
                <w:sz w:val="24"/>
                <w:szCs w:val="24"/>
              </w:rPr>
              <w:t xml:space="preserve"> Морфология и орфография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F4BBD" w:rsidRDefault="00547BB9" w:rsidP="00397EA4">
            <w:pPr>
              <w:spacing w:after="0" w:line="240" w:lineRule="auto"/>
              <w:jc w:val="center"/>
              <w:rPr>
                <w:rFonts w:ascii="Times New Roman" w:hAnsi="Times New Roman"/>
                <w:b/>
                <w:bCs/>
                <w:sz w:val="24"/>
                <w:szCs w:val="24"/>
              </w:rPr>
            </w:pPr>
            <w:r w:rsidRPr="004F4BBD">
              <w:rPr>
                <w:rFonts w:ascii="Times New Roman" w:hAnsi="Times New Roman"/>
                <w:b/>
                <w:bCs/>
                <w:sz w:val="24"/>
                <w:szCs w:val="24"/>
              </w:rPr>
              <w:t>16</w:t>
            </w:r>
          </w:p>
        </w:tc>
        <w:tc>
          <w:tcPr>
            <w:tcW w:w="452" w:type="pct"/>
            <w:vMerge w:val="restart"/>
            <w:tcBorders>
              <w:top w:val="single" w:sz="4" w:space="0" w:color="auto"/>
              <w:left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sz w:val="24"/>
                <w:szCs w:val="24"/>
              </w:rPr>
            </w:pPr>
            <w:r>
              <w:rPr>
                <w:rFonts w:ascii="Times New Roman" w:hAnsi="Times New Roman"/>
                <w:b/>
                <w:i/>
                <w:sz w:val="24"/>
                <w:szCs w:val="24"/>
              </w:rPr>
              <w:t>ОК 10</w:t>
            </w:r>
            <w:r w:rsidRPr="004F4BBD">
              <w:rPr>
                <w:rFonts w:ascii="Times New Roman" w:hAnsi="Times New Roman"/>
                <w:b/>
                <w:i/>
                <w:sz w:val="24"/>
                <w:szCs w:val="24"/>
              </w:rPr>
              <w:t xml:space="preserve"> ЛР 2,4,5,7,8,11</w:t>
            </w: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1</w:t>
            </w:r>
            <w:r w:rsidRPr="004B0AB1">
              <w:rPr>
                <w:rFonts w:ascii="Times New Roman" w:eastAsia="Calibri" w:hAnsi="Times New Roman"/>
                <w:b/>
                <w:bCs/>
                <w:sz w:val="24"/>
                <w:szCs w:val="24"/>
              </w:rPr>
              <w:t xml:space="preserve"> </w:t>
            </w:r>
            <w:r w:rsidRPr="004B0AB1">
              <w:rPr>
                <w:rFonts w:ascii="Times New Roman" w:hAnsi="Times New Roman"/>
                <w:sz w:val="24"/>
                <w:szCs w:val="24"/>
              </w:rPr>
              <w:t>Имя</w:t>
            </w:r>
            <w:r w:rsidRPr="004B0AB1">
              <w:rPr>
                <w:rFonts w:ascii="Times New Roman" w:hAnsi="Times New Roman"/>
                <w:b/>
                <w:sz w:val="24"/>
                <w:szCs w:val="24"/>
              </w:rPr>
              <w:t xml:space="preserve"> существительное. Имя прилагательное.</w:t>
            </w:r>
            <w:r w:rsidRPr="004B0AB1">
              <w:rPr>
                <w:rFonts w:ascii="Times New Roman" w:hAnsi="Times New Roman"/>
                <w:sz w:val="24"/>
                <w:szCs w:val="24"/>
              </w:rPr>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w:t>
            </w:r>
          </w:p>
        </w:tc>
        <w:tc>
          <w:tcPr>
            <w:tcW w:w="347" w:type="pct"/>
            <w:tcBorders>
              <w:top w:val="single" w:sz="4" w:space="0" w:color="auto"/>
              <w:left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1158"/>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2</w:t>
            </w:r>
            <w:r w:rsidRPr="004B0AB1">
              <w:rPr>
                <w:rFonts w:ascii="Times New Roman" w:eastAsia="Calibri" w:hAnsi="Times New Roman"/>
                <w:b/>
                <w:bCs/>
                <w:sz w:val="24"/>
                <w:szCs w:val="24"/>
              </w:rPr>
              <w:t xml:space="preserve"> </w:t>
            </w:r>
            <w:r w:rsidRPr="004B0AB1">
              <w:rPr>
                <w:rFonts w:ascii="Times New Roman" w:hAnsi="Times New Roman"/>
                <w:sz w:val="24"/>
                <w:szCs w:val="24"/>
              </w:rPr>
              <w:t>Имя</w:t>
            </w:r>
            <w:r w:rsidRPr="004B0AB1">
              <w:rPr>
                <w:rFonts w:ascii="Times New Roman" w:hAnsi="Times New Roman"/>
                <w:b/>
                <w:sz w:val="24"/>
                <w:szCs w:val="24"/>
              </w:rPr>
              <w:t xml:space="preserve"> числительное</w:t>
            </w:r>
            <w:r w:rsidRPr="004B0AB1">
              <w:rPr>
                <w:rFonts w:ascii="Times New Roman" w:eastAsia="Calibri" w:hAnsi="Times New Roman"/>
                <w:b/>
                <w:bCs/>
                <w:sz w:val="24"/>
                <w:szCs w:val="24"/>
              </w:rPr>
              <w:t xml:space="preserve">. </w:t>
            </w:r>
            <w:r w:rsidRPr="004B0AB1">
              <w:rPr>
                <w:rFonts w:ascii="Times New Roman" w:hAnsi="Times New Roman"/>
                <w:sz w:val="24"/>
                <w:szCs w:val="24"/>
              </w:rPr>
              <w:t xml:space="preserve"> </w:t>
            </w:r>
            <w:r w:rsidRPr="004B0AB1">
              <w:rPr>
                <w:rFonts w:ascii="Times New Roman" w:hAnsi="Times New Roman"/>
                <w:b/>
                <w:sz w:val="24"/>
                <w:szCs w:val="24"/>
              </w:rPr>
              <w:t>Местоимение.</w:t>
            </w:r>
            <w:r>
              <w:rPr>
                <w:rFonts w:ascii="Times New Roman" w:hAnsi="Times New Roman"/>
                <w:b/>
                <w:sz w:val="24"/>
                <w:szCs w:val="24"/>
              </w:rPr>
              <w:t xml:space="preserve"> </w:t>
            </w:r>
            <w:r w:rsidRPr="004B0AB1">
              <w:rPr>
                <w:rFonts w:ascii="Times New Roman" w:hAnsi="Times New Roman"/>
                <w:sz w:val="24"/>
                <w:szCs w:val="24"/>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4B0AB1">
              <w:rPr>
                <w:rFonts w:ascii="Times New Roman" w:hAnsi="Times New Roman"/>
                <w:i/>
                <w:sz w:val="24"/>
                <w:szCs w:val="24"/>
              </w:rPr>
              <w:t>оба, обе, двое, трое</w:t>
            </w:r>
            <w:r w:rsidRPr="004B0AB1">
              <w:rPr>
                <w:rFonts w:ascii="Times New Roman" w:hAnsi="Times New Roman"/>
                <w:sz w:val="24"/>
                <w:szCs w:val="24"/>
              </w:rPr>
              <w:t xml:space="preserve"> и других с существительными разного рода.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4B0AB1">
              <w:rPr>
                <w:rFonts w:ascii="Times New Roman" w:hAnsi="Times New Roman"/>
                <w:i/>
                <w:sz w:val="24"/>
                <w:szCs w:val="24"/>
              </w:rPr>
              <w:t>Синонимия местоименных форм.</w:t>
            </w:r>
          </w:p>
        </w:tc>
        <w:tc>
          <w:tcPr>
            <w:tcW w:w="347" w:type="pct"/>
            <w:tcBorders>
              <w:left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eastAsia="Calibri" w:hAnsi="Times New Roman"/>
                <w:b/>
                <w:bCs/>
                <w:sz w:val="24"/>
                <w:szCs w:val="24"/>
              </w:rPr>
              <w:t>3</w:t>
            </w:r>
            <w:r w:rsidRPr="004B0AB1">
              <w:rPr>
                <w:rFonts w:ascii="Times New Roman" w:hAnsi="Times New Roman"/>
                <w:sz w:val="24"/>
                <w:szCs w:val="24"/>
              </w:rPr>
              <w:t xml:space="preserve"> </w:t>
            </w:r>
            <w:r w:rsidRPr="004B0AB1">
              <w:rPr>
                <w:rFonts w:ascii="Times New Roman" w:hAnsi="Times New Roman"/>
                <w:b/>
                <w:sz w:val="24"/>
                <w:szCs w:val="24"/>
              </w:rPr>
              <w:t>Глагол.</w:t>
            </w:r>
            <w:r w:rsidRPr="004B0AB1">
              <w:rPr>
                <w:rFonts w:ascii="Times New Roman" w:hAnsi="Times New Roman"/>
                <w:sz w:val="24"/>
                <w:szCs w:val="24"/>
              </w:rPr>
              <w:t xml:space="preserve"> </w:t>
            </w:r>
            <w:r w:rsidRPr="004B0AB1">
              <w:rPr>
                <w:rFonts w:ascii="Times New Roman" w:hAnsi="Times New Roman"/>
                <w:b/>
                <w:sz w:val="24"/>
                <w:szCs w:val="24"/>
              </w:rPr>
              <w:t>Причастие. Деепричастие.</w:t>
            </w:r>
            <w:r>
              <w:rPr>
                <w:rFonts w:ascii="Times New Roman" w:hAnsi="Times New Roman"/>
                <w:b/>
                <w:sz w:val="24"/>
                <w:szCs w:val="24"/>
              </w:rPr>
              <w:t xml:space="preserve"> </w:t>
            </w:r>
            <w:r w:rsidRPr="004B0AB1">
              <w:rPr>
                <w:rFonts w:ascii="Times New Roman" w:hAnsi="Times New Roman"/>
                <w:sz w:val="24"/>
                <w:szCs w:val="24"/>
              </w:rPr>
              <w:t xml:space="preserve">Грамматические признаки глагола. Правописание суффиксов и личных окончаний глагола. Правописание не с глаголами.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форм глагола в речи. </w:t>
            </w:r>
            <w:r w:rsidRPr="004B0AB1">
              <w:rPr>
                <w:rFonts w:ascii="Times New Roman" w:hAnsi="Times New Roman"/>
                <w:i/>
                <w:sz w:val="24"/>
                <w:szCs w:val="24"/>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r w:rsidRPr="004B0AB1">
              <w:rPr>
                <w:rFonts w:ascii="Times New Roman" w:hAnsi="Times New Roman"/>
                <w:sz w:val="24"/>
                <w:szCs w:val="24"/>
              </w:rPr>
              <w:t xml:space="preserve">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4B0AB1">
              <w:rPr>
                <w:rFonts w:ascii="Times New Roman" w:hAnsi="Times New Roman"/>
                <w:sz w:val="24"/>
                <w:szCs w:val="24"/>
              </w:rPr>
              <w:t>-н</w:t>
            </w:r>
            <w:proofErr w:type="gramEnd"/>
            <w:r w:rsidRPr="004B0AB1">
              <w:rPr>
                <w:rFonts w:ascii="Times New Roman" w:hAnsi="Times New Roman"/>
                <w:sz w:val="24"/>
                <w:szCs w:val="24"/>
              </w:rPr>
              <w:t>- и -</w:t>
            </w:r>
            <w:proofErr w:type="spellStart"/>
            <w:r w:rsidRPr="004B0AB1">
              <w:rPr>
                <w:rFonts w:ascii="Times New Roman" w:hAnsi="Times New Roman"/>
                <w:sz w:val="24"/>
                <w:szCs w:val="24"/>
              </w:rPr>
              <w:t>нн</w:t>
            </w:r>
            <w:proofErr w:type="spellEnd"/>
            <w:r w:rsidRPr="004B0AB1">
              <w:rPr>
                <w:rFonts w:ascii="Times New Roman" w:hAnsi="Times New Roman"/>
                <w:sz w:val="24"/>
                <w:szCs w:val="24"/>
              </w:rPr>
              <w:t xml:space="preserve">- в причастиях и отглагольных прилагательных. Причастный оборот и знаки препинания в предложении с причастным оборотом.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i/>
                <w:sz w:val="24"/>
                <w:szCs w:val="24"/>
              </w:rPr>
              <w:t>Употребление причастий в текстах разных стилей. Синонимия причастий</w:t>
            </w:r>
          </w:p>
          <w:p w:rsidR="00547BB9" w:rsidRPr="004B0AB1" w:rsidRDefault="00547BB9" w:rsidP="00397EA4">
            <w:pPr>
              <w:tabs>
                <w:tab w:val="left" w:pos="266"/>
              </w:tabs>
              <w:spacing w:after="0" w:line="240" w:lineRule="auto"/>
              <w:jc w:val="both"/>
              <w:rPr>
                <w:rFonts w:ascii="Times New Roman" w:hAnsi="Times New Roman"/>
                <w:sz w:val="24"/>
                <w:szCs w:val="24"/>
              </w:rPr>
            </w:pPr>
            <w:r w:rsidRPr="004B0AB1">
              <w:rPr>
                <w:rFonts w:ascii="Times New Roman" w:hAnsi="Times New Roman"/>
                <w:sz w:val="24"/>
                <w:szCs w:val="24"/>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i/>
                <w:sz w:val="24"/>
                <w:szCs w:val="24"/>
              </w:rPr>
              <w:t>Употребление деепричастий в текстах разных стилей.</w:t>
            </w:r>
            <w:r w:rsidRPr="004B0AB1">
              <w:rPr>
                <w:rFonts w:ascii="Times New Roman" w:hAnsi="Times New Roman"/>
                <w:sz w:val="24"/>
                <w:szCs w:val="24"/>
              </w:rPr>
              <w:t xml:space="preserve"> Особенности построения предложений с деепричастиями</w:t>
            </w:r>
            <w:r w:rsidRPr="004B0AB1">
              <w:rPr>
                <w:rFonts w:ascii="Times New Roman" w:hAnsi="Times New Roman"/>
                <w:i/>
                <w:sz w:val="24"/>
                <w:szCs w:val="24"/>
              </w:rPr>
              <w:t>. Синонимия деепричастий.</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4</w:t>
            </w:r>
            <w:r w:rsidRPr="004B0AB1">
              <w:rPr>
                <w:rFonts w:ascii="Times New Roman" w:eastAsia="Calibri" w:hAnsi="Times New Roman"/>
                <w:b/>
                <w:bCs/>
                <w:sz w:val="24"/>
                <w:szCs w:val="24"/>
              </w:rPr>
              <w:t xml:space="preserve"> </w:t>
            </w:r>
            <w:r w:rsidRPr="004B0AB1">
              <w:rPr>
                <w:rFonts w:ascii="Times New Roman" w:hAnsi="Times New Roman"/>
                <w:sz w:val="24"/>
                <w:szCs w:val="24"/>
              </w:rPr>
              <w:t>Наречие</w:t>
            </w:r>
            <w:r w:rsidRPr="004B0AB1">
              <w:rPr>
                <w:rFonts w:ascii="Times New Roman" w:hAnsi="Times New Roman"/>
                <w:b/>
                <w:sz w:val="24"/>
                <w:szCs w:val="24"/>
              </w:rPr>
              <w:t>. Слова категории состояния.</w:t>
            </w:r>
            <w:r>
              <w:rPr>
                <w:rFonts w:ascii="Times New Roman" w:hAnsi="Times New Roman"/>
                <w:b/>
                <w:sz w:val="24"/>
                <w:szCs w:val="24"/>
              </w:rPr>
              <w:t xml:space="preserve"> </w:t>
            </w:r>
            <w:r w:rsidRPr="004B0AB1">
              <w:rPr>
                <w:rFonts w:ascii="Times New Roman" w:hAnsi="Times New Roman"/>
                <w:sz w:val="24"/>
                <w:szCs w:val="24"/>
              </w:rPr>
              <w:t xml:space="preserve">Грамматические признаки наречия. Степени сравнения наречий. Правописание наречий. Отличие наречий 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наречия в речи. </w:t>
            </w:r>
            <w:r w:rsidRPr="004B0AB1">
              <w:rPr>
                <w:rFonts w:ascii="Times New Roman" w:hAnsi="Times New Roman"/>
                <w:i/>
                <w:sz w:val="24"/>
                <w:szCs w:val="24"/>
              </w:rPr>
              <w:t xml:space="preserve">Синонимия наречий при характеристике признака действия. </w:t>
            </w:r>
            <w:r w:rsidRPr="004B0AB1">
              <w:rPr>
                <w:rFonts w:ascii="Times New Roman" w:hAnsi="Times New Roman"/>
                <w:sz w:val="24"/>
                <w:szCs w:val="24"/>
              </w:rPr>
              <w:t xml:space="preserve">Использование местоименных наречий для связи предложений в тексте. </w:t>
            </w:r>
          </w:p>
          <w:p w:rsidR="00547BB9" w:rsidRPr="004B0AB1" w:rsidRDefault="00547BB9" w:rsidP="00397EA4">
            <w:pPr>
              <w:spacing w:after="0" w:line="240" w:lineRule="auto"/>
              <w:jc w:val="both"/>
              <w:rPr>
                <w:rFonts w:ascii="Times New Roman" w:hAnsi="Times New Roman"/>
                <w:i/>
                <w:sz w:val="24"/>
                <w:szCs w:val="24"/>
              </w:rPr>
            </w:pPr>
            <w:r w:rsidRPr="004B0AB1">
              <w:rPr>
                <w:rFonts w:ascii="Times New Roman" w:hAnsi="Times New Roman"/>
                <w:sz w:val="24"/>
                <w:szCs w:val="24"/>
              </w:rPr>
              <w:t>Отличие слов категории состояния от слов-омонимов. Группы слов категории состояния. Их функции в речи.</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701"/>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4B0AB1" w:rsidRDefault="00547BB9" w:rsidP="00397EA4">
            <w:pPr>
              <w:spacing w:after="0" w:line="240" w:lineRule="auto"/>
              <w:jc w:val="both"/>
              <w:rPr>
                <w:rFonts w:ascii="Times New Roman" w:hAnsi="Times New Roman"/>
                <w:b/>
                <w:sz w:val="24"/>
                <w:szCs w:val="24"/>
              </w:rPr>
            </w:pPr>
            <w:r>
              <w:rPr>
                <w:rFonts w:ascii="Times New Roman" w:hAnsi="Times New Roman"/>
                <w:b/>
                <w:sz w:val="24"/>
                <w:szCs w:val="24"/>
              </w:rPr>
              <w:t>6</w:t>
            </w:r>
            <w:r w:rsidRPr="004B0AB1">
              <w:rPr>
                <w:rFonts w:ascii="Times New Roman" w:hAnsi="Times New Roman"/>
                <w:b/>
                <w:sz w:val="24"/>
                <w:szCs w:val="24"/>
              </w:rPr>
              <w:t xml:space="preserve"> Предлог. Союз. Частица. Междометие.</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Предлог как часть речи.</w:t>
            </w:r>
            <w:r w:rsidRPr="004B0AB1">
              <w:rPr>
                <w:rFonts w:ascii="Times New Roman" w:hAnsi="Times New Roman"/>
                <w:sz w:val="24"/>
                <w:szCs w:val="24"/>
              </w:rPr>
              <w:t xml:space="preserve"> Правописание предлогов. Отличие производных предлогов (</w:t>
            </w:r>
            <w:r w:rsidRPr="004B0AB1">
              <w:rPr>
                <w:rFonts w:ascii="Times New Roman" w:hAnsi="Times New Roman"/>
                <w:i/>
                <w:sz w:val="24"/>
                <w:szCs w:val="24"/>
              </w:rPr>
              <w:t>в течение, в продолжение, вследствие и др.</w:t>
            </w:r>
            <w:r w:rsidRPr="004B0AB1">
              <w:rPr>
                <w:rFonts w:ascii="Times New Roman" w:hAnsi="Times New Roman"/>
                <w:sz w:val="24"/>
                <w:szCs w:val="24"/>
              </w:rPr>
              <w:t xml:space="preserve">) 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t xml:space="preserve">Употребление предлогов в составе словосочетаний. Употребление существительных с предлогами </w:t>
            </w:r>
            <w:r w:rsidRPr="004B0AB1">
              <w:rPr>
                <w:rFonts w:ascii="Times New Roman" w:hAnsi="Times New Roman"/>
                <w:i/>
                <w:sz w:val="24"/>
                <w:szCs w:val="24"/>
              </w:rPr>
              <w:t>благодаря, вопреки, согласно</w:t>
            </w:r>
            <w:r w:rsidRPr="004B0AB1">
              <w:rPr>
                <w:rFonts w:ascii="Times New Roman" w:hAnsi="Times New Roman"/>
                <w:sz w:val="24"/>
                <w:szCs w:val="24"/>
              </w:rPr>
              <w:t xml:space="preserve"> и др.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Союз как часть речи.</w:t>
            </w:r>
            <w:r w:rsidRPr="004B0AB1">
              <w:rPr>
                <w:rFonts w:ascii="Times New Roman" w:hAnsi="Times New Roman"/>
                <w:sz w:val="24"/>
                <w:szCs w:val="24"/>
              </w:rPr>
              <w:t xml:space="preserve"> Правописание союзов. Отличие союзов </w:t>
            </w:r>
            <w:r w:rsidRPr="004B0AB1">
              <w:rPr>
                <w:rFonts w:ascii="Times New Roman" w:hAnsi="Times New Roman"/>
                <w:i/>
                <w:sz w:val="24"/>
                <w:szCs w:val="24"/>
              </w:rPr>
              <w:t xml:space="preserve">тоже, также, чтобы, зато </w:t>
            </w:r>
            <w:r w:rsidRPr="004B0AB1">
              <w:rPr>
                <w:rFonts w:ascii="Times New Roman" w:hAnsi="Times New Roman"/>
                <w:sz w:val="24"/>
                <w:szCs w:val="24"/>
              </w:rPr>
              <w:t xml:space="preserve">от слов-омонимов.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sz w:val="24"/>
                <w:szCs w:val="24"/>
              </w:rPr>
              <w:lastRenderedPageBreak/>
              <w:t xml:space="preserve">Употребление союзов в простом и сложном предложении. Союзы как средство связи предложений в тексте.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Частица как часть речи.</w:t>
            </w:r>
            <w:r w:rsidRPr="004B0AB1">
              <w:rPr>
                <w:rFonts w:ascii="Times New Roman" w:hAnsi="Times New Roman"/>
                <w:sz w:val="24"/>
                <w:szCs w:val="24"/>
              </w:rPr>
              <w:t xml:space="preserve"> Правописание частиц. Правописание частиц </w:t>
            </w:r>
            <w:r w:rsidRPr="004B0AB1">
              <w:rPr>
                <w:rFonts w:ascii="Times New Roman" w:hAnsi="Times New Roman"/>
                <w:i/>
                <w:sz w:val="24"/>
                <w:szCs w:val="24"/>
              </w:rPr>
              <w:t>не</w:t>
            </w:r>
            <w:r w:rsidRPr="004B0AB1">
              <w:rPr>
                <w:rFonts w:ascii="Times New Roman" w:hAnsi="Times New Roman"/>
                <w:sz w:val="24"/>
                <w:szCs w:val="24"/>
              </w:rPr>
              <w:t xml:space="preserve"> и </w:t>
            </w:r>
            <w:r w:rsidRPr="004B0AB1">
              <w:rPr>
                <w:rFonts w:ascii="Times New Roman" w:hAnsi="Times New Roman"/>
                <w:i/>
                <w:sz w:val="24"/>
                <w:szCs w:val="24"/>
              </w:rPr>
              <w:t>ни</w:t>
            </w:r>
            <w:r w:rsidRPr="004B0AB1">
              <w:rPr>
                <w:rFonts w:ascii="Times New Roman" w:hAnsi="Times New Roman"/>
                <w:sz w:val="24"/>
                <w:szCs w:val="24"/>
              </w:rPr>
              <w:t xml:space="preserve"> с разными частями речи. </w:t>
            </w:r>
            <w:r w:rsidRPr="004B0AB1">
              <w:rPr>
                <w:rFonts w:ascii="Times New Roman" w:hAnsi="Times New Roman"/>
                <w:i/>
                <w:sz w:val="24"/>
                <w:szCs w:val="24"/>
              </w:rPr>
              <w:t>Частицы как средство выразительности речи.</w:t>
            </w:r>
            <w:r w:rsidRPr="004B0AB1">
              <w:rPr>
                <w:rFonts w:ascii="Times New Roman" w:hAnsi="Times New Roman"/>
                <w:sz w:val="24"/>
                <w:szCs w:val="24"/>
              </w:rPr>
              <w:t xml:space="preserve"> Употребление частиц в речи. </w:t>
            </w:r>
          </w:p>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Междометия и звукоподражательные слова.</w:t>
            </w:r>
            <w:r w:rsidRPr="004B0AB1">
              <w:rPr>
                <w:rFonts w:ascii="Times New Roman" w:hAnsi="Times New Roman"/>
                <w:sz w:val="24"/>
                <w:szCs w:val="24"/>
              </w:rPr>
              <w:t xml:space="preserve"> Правописание междометий и звукоподражаний. Знаки препинания в предложениях с междометиями. Употребление междометий в речи. </w:t>
            </w:r>
          </w:p>
        </w:tc>
        <w:tc>
          <w:tcPr>
            <w:tcW w:w="347" w:type="pct"/>
            <w:tcBorders>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lastRenderedPageBreak/>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sz w:val="24"/>
                <w:szCs w:val="24"/>
              </w:rPr>
            </w:pPr>
            <w:r w:rsidRPr="004B0AB1">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4B0AB1" w:rsidRDefault="00547BB9" w:rsidP="00397EA4">
            <w:pPr>
              <w:spacing w:after="0" w:line="240" w:lineRule="auto"/>
              <w:rPr>
                <w:rFonts w:ascii="Times New Roman" w:hAnsi="Times New Roman"/>
                <w:b/>
                <w:sz w:val="24"/>
                <w:szCs w:val="24"/>
              </w:rPr>
            </w:pPr>
            <w:r w:rsidRPr="004B0AB1">
              <w:rPr>
                <w:rFonts w:ascii="Times New Roman" w:hAnsi="Times New Roman"/>
                <w:b/>
                <w:sz w:val="24"/>
                <w:szCs w:val="24"/>
              </w:rPr>
              <w:t>12</w:t>
            </w:r>
            <w:r w:rsidRPr="004B0AB1">
              <w:rPr>
                <w:rFonts w:ascii="Times New Roman" w:hAnsi="Times New Roman"/>
                <w:sz w:val="24"/>
                <w:szCs w:val="24"/>
              </w:rPr>
              <w:t xml:space="preserve"> Морфологический разбор имени существительного и прилагательного.</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4B0AB1"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13</w:t>
            </w:r>
            <w:r w:rsidRPr="004B0AB1">
              <w:rPr>
                <w:rFonts w:ascii="Times New Roman" w:hAnsi="Times New Roman"/>
                <w:sz w:val="24"/>
                <w:szCs w:val="24"/>
              </w:rPr>
              <w:t xml:space="preserve">  Морфологический разбор числительного, местоимения.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jc w:val="center"/>
              <w:rPr>
                <w:rFonts w:ascii="Times New Roman" w:hAnsi="Times New Roman"/>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14</w:t>
            </w:r>
            <w:r w:rsidRPr="004B0AB1">
              <w:rPr>
                <w:rFonts w:ascii="Times New Roman" w:hAnsi="Times New Roman"/>
                <w:sz w:val="24"/>
                <w:szCs w:val="24"/>
              </w:rPr>
              <w:t xml:space="preserve"> Морфологический разбор глагола, причастия,  деепричастия.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15</w:t>
            </w:r>
            <w:r w:rsidRPr="004B0AB1">
              <w:rPr>
                <w:rFonts w:ascii="Times New Roman" w:hAnsi="Times New Roman"/>
                <w:sz w:val="24"/>
                <w:szCs w:val="24"/>
              </w:rPr>
              <w:t xml:space="preserve"> Тестирование по темам «Мягкий знак на конце после шипящих», «Глагол», «Имя существительное: род, число, склонение».</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16</w:t>
            </w:r>
            <w:r w:rsidRPr="004B0AB1">
              <w:rPr>
                <w:rFonts w:ascii="Times New Roman" w:hAnsi="Times New Roman"/>
                <w:sz w:val="24"/>
                <w:szCs w:val="24"/>
              </w:rPr>
              <w:t xml:space="preserve"> Морфологический разбор наречия, тестирование на тему «Наречие. Категория состояния»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b/>
                <w:sz w:val="24"/>
                <w:szCs w:val="24"/>
              </w:rPr>
            </w:pPr>
            <w:r w:rsidRPr="004B0AB1">
              <w:rPr>
                <w:rFonts w:ascii="Times New Roman" w:hAnsi="Times New Roman"/>
                <w:b/>
                <w:sz w:val="24"/>
                <w:szCs w:val="24"/>
              </w:rPr>
              <w:t>17</w:t>
            </w:r>
            <w:r w:rsidRPr="004B0AB1">
              <w:rPr>
                <w:rFonts w:ascii="Times New Roman" w:hAnsi="Times New Roman"/>
                <w:sz w:val="24"/>
                <w:szCs w:val="24"/>
              </w:rPr>
              <w:t xml:space="preserve"> Тестирование по темам «Имя прилагательное: окончание, род, число, разряд», «Суффиксы причастий», «Деепричастие, суффиксы деепричастий».</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412"/>
        </w:trPr>
        <w:tc>
          <w:tcPr>
            <w:tcW w:w="0" w:type="auto"/>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4B0AB1" w:rsidRDefault="00547BB9" w:rsidP="00397EA4">
            <w:pPr>
              <w:spacing w:after="0" w:line="240" w:lineRule="auto"/>
              <w:jc w:val="both"/>
              <w:rPr>
                <w:rFonts w:ascii="Times New Roman" w:hAnsi="Times New Roman"/>
                <w:sz w:val="24"/>
                <w:szCs w:val="24"/>
              </w:rPr>
            </w:pPr>
            <w:r w:rsidRPr="004B0AB1">
              <w:rPr>
                <w:rFonts w:ascii="Times New Roman" w:hAnsi="Times New Roman"/>
                <w:b/>
                <w:sz w:val="24"/>
                <w:szCs w:val="24"/>
              </w:rPr>
              <w:t>18</w:t>
            </w:r>
            <w:r w:rsidRPr="004B0AB1">
              <w:rPr>
                <w:rFonts w:ascii="Times New Roman" w:hAnsi="Times New Roman"/>
                <w:sz w:val="24"/>
                <w:szCs w:val="24"/>
              </w:rPr>
              <w:t xml:space="preserve"> Тестирование по теме </w:t>
            </w:r>
            <w:r>
              <w:rPr>
                <w:rFonts w:ascii="Times New Roman" w:hAnsi="Times New Roman"/>
                <w:sz w:val="24"/>
                <w:szCs w:val="24"/>
              </w:rPr>
              <w:t>«НЕ и НИ с разными частями речи</w:t>
            </w:r>
            <w:r w:rsidRPr="004B0AB1">
              <w:rPr>
                <w:rFonts w:ascii="Times New Roman" w:hAnsi="Times New Roman"/>
                <w:sz w:val="24"/>
                <w:szCs w:val="24"/>
              </w:rPr>
              <w:t>. Слитное, раздельное и дефисное написание предлогов. Слитное, раздельное написание союзов.</w:t>
            </w:r>
            <w:r>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4B0AB1" w:rsidRDefault="00547BB9" w:rsidP="00397EA4">
            <w:pPr>
              <w:spacing w:after="0" w:line="240" w:lineRule="auto"/>
              <w:jc w:val="center"/>
              <w:rPr>
                <w:rFonts w:ascii="Times New Roman" w:hAnsi="Times New Roman"/>
                <w:bCs/>
                <w:sz w:val="24"/>
                <w:szCs w:val="24"/>
              </w:rPr>
            </w:pPr>
            <w:r w:rsidRPr="004B0AB1">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4B0AB1" w:rsidRDefault="00547BB9" w:rsidP="00397EA4">
            <w:pPr>
              <w:spacing w:after="0" w:line="240" w:lineRule="auto"/>
              <w:rPr>
                <w:rFonts w:ascii="Times New Roman" w:hAnsi="Times New Roman"/>
                <w:sz w:val="24"/>
                <w:szCs w:val="24"/>
              </w:rPr>
            </w:pPr>
          </w:p>
        </w:tc>
      </w:tr>
      <w:tr w:rsidR="00547BB9" w:rsidRPr="004B0AB1"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4B0AB1">
              <w:rPr>
                <w:rFonts w:ascii="Times New Roman" w:hAnsi="Times New Roman"/>
                <w:b/>
                <w:bCs/>
                <w:sz w:val="24"/>
                <w:szCs w:val="24"/>
              </w:rPr>
              <w:t>Сам</w:t>
            </w:r>
            <w:r>
              <w:rPr>
                <w:rFonts w:ascii="Times New Roman" w:hAnsi="Times New Roman"/>
                <w:b/>
                <w:bCs/>
                <w:sz w:val="24"/>
                <w:szCs w:val="24"/>
              </w:rPr>
              <w:t xml:space="preserve">остоятельная работа обучающихся: </w:t>
            </w:r>
          </w:p>
          <w:p w:rsidR="00547BB9" w:rsidRPr="00331E79" w:rsidRDefault="00547BB9" w:rsidP="00397EA4">
            <w:pPr>
              <w:pStyle w:val="ab"/>
              <w:tabs>
                <w:tab w:val="left" w:pos="212"/>
              </w:tabs>
              <w:spacing w:before="0" w:after="0"/>
              <w:ind w:left="0"/>
              <w:contextualSpacing/>
              <w:jc w:val="both"/>
            </w:pPr>
            <w:r w:rsidRPr="00331E79">
              <w:t xml:space="preserve">Читать правила параграфы: 36-45 </w:t>
            </w:r>
            <w:r>
              <w:rPr>
                <w:lang w:val="ru-RU"/>
              </w:rPr>
              <w:t>и выполнить к ним упражнения №</w:t>
            </w:r>
            <w:r w:rsidRPr="00331E79">
              <w:t>:203,</w:t>
            </w:r>
            <w:r>
              <w:rPr>
                <w:lang w:val="ru-RU"/>
              </w:rPr>
              <w:t xml:space="preserve"> </w:t>
            </w:r>
            <w:r w:rsidRPr="00331E79">
              <w:t>218,</w:t>
            </w:r>
            <w:r>
              <w:rPr>
                <w:lang w:val="ru-RU"/>
              </w:rPr>
              <w:t xml:space="preserve"> </w:t>
            </w:r>
            <w:r w:rsidRPr="00331E79">
              <w:t>251</w:t>
            </w:r>
            <w:r w:rsidRPr="00957D5A">
              <w:t xml:space="preserve">(учебник русского языка 10-11 </w:t>
            </w:r>
            <w:proofErr w:type="spellStart"/>
            <w:r w:rsidRPr="00957D5A">
              <w:t>кл</w:t>
            </w:r>
            <w:proofErr w:type="spellEnd"/>
            <w:r w:rsidRPr="00957D5A">
              <w:t xml:space="preserve">. на стр. </w:t>
            </w:r>
            <w:r>
              <w:rPr>
                <w:lang w:val="ru-RU"/>
              </w:rPr>
              <w:t>134</w:t>
            </w:r>
            <w:r>
              <w:t>-</w:t>
            </w:r>
            <w:r>
              <w:rPr>
                <w:lang w:val="ru-RU"/>
              </w:rPr>
              <w:t>16</w:t>
            </w:r>
            <w:r>
              <w:t>5</w:t>
            </w:r>
            <w:r w:rsidRPr="00957D5A">
              <w:t>)</w:t>
            </w:r>
          </w:p>
          <w:p w:rsidR="00547BB9" w:rsidRPr="00331E79" w:rsidRDefault="00547BB9" w:rsidP="00397EA4">
            <w:pPr>
              <w:pStyle w:val="ab"/>
              <w:tabs>
                <w:tab w:val="left" w:pos="212"/>
              </w:tabs>
              <w:spacing w:before="0" w:after="0"/>
              <w:ind w:left="0"/>
              <w:contextualSpacing/>
              <w:jc w:val="both"/>
            </w:pPr>
            <w:r w:rsidRPr="00331E79">
              <w:t xml:space="preserve">Читать правила параграфы: 46-48 </w:t>
            </w:r>
            <w:r>
              <w:rPr>
                <w:lang w:val="ru-RU"/>
              </w:rPr>
              <w:t xml:space="preserve">и выполнить к ним упражнения№ </w:t>
            </w:r>
            <w:r w:rsidRPr="00331E79">
              <w:t>259, 262, 269</w:t>
            </w:r>
            <w:r w:rsidRPr="00957D5A">
              <w:t xml:space="preserve">(учебник русского языка 10-11 </w:t>
            </w:r>
            <w:proofErr w:type="spellStart"/>
            <w:r w:rsidRPr="00957D5A">
              <w:t>кл</w:t>
            </w:r>
            <w:proofErr w:type="spellEnd"/>
            <w:r w:rsidRPr="00957D5A">
              <w:t xml:space="preserve">. на стр. </w:t>
            </w:r>
            <w:r>
              <w:rPr>
                <w:lang w:val="ru-RU"/>
              </w:rPr>
              <w:t>168</w:t>
            </w:r>
            <w:r>
              <w:t>-176</w:t>
            </w:r>
            <w:r w:rsidRPr="00957D5A">
              <w:t>)</w:t>
            </w:r>
          </w:p>
          <w:p w:rsidR="00547BB9" w:rsidRPr="00331E79" w:rsidRDefault="00547BB9" w:rsidP="00397EA4">
            <w:pPr>
              <w:pStyle w:val="ab"/>
              <w:tabs>
                <w:tab w:val="left" w:pos="212"/>
              </w:tabs>
              <w:spacing w:before="0" w:after="0"/>
              <w:ind w:left="0"/>
              <w:contextualSpacing/>
              <w:jc w:val="both"/>
            </w:pPr>
            <w:r w:rsidRPr="00331E79">
              <w:t>Читать правила параграфы:49-55</w:t>
            </w:r>
            <w:r>
              <w:rPr>
                <w:lang w:val="ru-RU"/>
              </w:rPr>
              <w:t xml:space="preserve"> и выполнить к ним упражнения № </w:t>
            </w:r>
            <w:r w:rsidRPr="00331E79">
              <w:t>287,</w:t>
            </w:r>
            <w:r>
              <w:rPr>
                <w:lang w:val="ru-RU"/>
              </w:rPr>
              <w:t xml:space="preserve"> </w:t>
            </w:r>
            <w:r w:rsidRPr="00331E79">
              <w:t>304</w:t>
            </w:r>
            <w:r w:rsidRPr="00957D5A">
              <w:t xml:space="preserve">(учебник русского языка 10-11 </w:t>
            </w:r>
            <w:proofErr w:type="spellStart"/>
            <w:r w:rsidRPr="00957D5A">
              <w:t>кл</w:t>
            </w:r>
            <w:proofErr w:type="spellEnd"/>
            <w:r w:rsidRPr="00957D5A">
              <w:t xml:space="preserve">. на стр. </w:t>
            </w:r>
            <w:r>
              <w:t>1</w:t>
            </w:r>
            <w:r>
              <w:rPr>
                <w:lang w:val="ru-RU"/>
              </w:rPr>
              <w:t>77</w:t>
            </w:r>
            <w:r>
              <w:t>-</w:t>
            </w:r>
            <w:r>
              <w:rPr>
                <w:lang w:val="ru-RU"/>
              </w:rPr>
              <w:t>20</w:t>
            </w:r>
            <w:r>
              <w:t>5</w:t>
            </w:r>
            <w:r w:rsidRPr="00957D5A">
              <w:t>)</w:t>
            </w:r>
          </w:p>
          <w:p w:rsidR="00547BB9" w:rsidRPr="00331E79" w:rsidRDefault="00547BB9" w:rsidP="00397EA4">
            <w:pPr>
              <w:pStyle w:val="ab"/>
              <w:tabs>
                <w:tab w:val="left" w:pos="212"/>
              </w:tabs>
              <w:spacing w:before="0" w:after="0"/>
              <w:ind w:left="0"/>
              <w:contextualSpacing/>
              <w:jc w:val="both"/>
            </w:pPr>
            <w:r w:rsidRPr="00331E79">
              <w:t>Читать правила параграфы:56-57</w:t>
            </w:r>
            <w:r>
              <w:rPr>
                <w:lang w:val="ru-RU"/>
              </w:rPr>
              <w:t xml:space="preserve"> и выполнить к ним упражнение № </w:t>
            </w:r>
            <w:r w:rsidRPr="00331E79">
              <w:t>345</w:t>
            </w:r>
            <w:r w:rsidRPr="00957D5A">
              <w:t xml:space="preserve">(учебник русского языка 10-11 </w:t>
            </w:r>
            <w:proofErr w:type="spellStart"/>
            <w:r w:rsidRPr="00957D5A">
              <w:t>кл</w:t>
            </w:r>
            <w:proofErr w:type="spellEnd"/>
            <w:r w:rsidRPr="00957D5A">
              <w:t xml:space="preserve">. на стр. </w:t>
            </w:r>
            <w:r>
              <w:t>2</w:t>
            </w:r>
            <w:r>
              <w:rPr>
                <w:lang w:val="ru-RU"/>
              </w:rPr>
              <w:t>09</w:t>
            </w:r>
            <w:r>
              <w:t>-220</w:t>
            </w:r>
            <w:r w:rsidRPr="00957D5A">
              <w:t>)</w:t>
            </w:r>
          </w:p>
          <w:p w:rsidR="00547BB9" w:rsidRPr="004B0AB1" w:rsidRDefault="00547BB9" w:rsidP="00397EA4">
            <w:pPr>
              <w:pStyle w:val="ab"/>
              <w:tabs>
                <w:tab w:val="left" w:pos="212"/>
              </w:tabs>
              <w:spacing w:before="0" w:after="0"/>
              <w:ind w:left="0"/>
              <w:contextualSpacing/>
              <w:jc w:val="both"/>
            </w:pPr>
            <w:r w:rsidRPr="00331E79">
              <w:t>Читать правила параграфы</w:t>
            </w:r>
            <w:r>
              <w:t>: 58-63</w:t>
            </w:r>
            <w:r>
              <w:rPr>
                <w:lang w:val="ru-RU"/>
              </w:rPr>
              <w:t xml:space="preserve"> и выполнить к ним упражнение №</w:t>
            </w:r>
            <w:r w:rsidRPr="00331E79">
              <w:t>377</w:t>
            </w:r>
            <w:r w:rsidRPr="00957D5A">
              <w:t xml:space="preserve">(учебник русского языка 10-11 </w:t>
            </w:r>
            <w:proofErr w:type="spellStart"/>
            <w:r w:rsidRPr="00957D5A">
              <w:t>кл</w:t>
            </w:r>
            <w:proofErr w:type="spellEnd"/>
            <w:r w:rsidRPr="00957D5A">
              <w:t xml:space="preserve">. на стр. </w:t>
            </w:r>
            <w:r>
              <w:rPr>
                <w:lang w:val="ru-RU"/>
              </w:rPr>
              <w:t>223</w:t>
            </w:r>
            <w:r>
              <w:t>-245</w:t>
            </w:r>
            <w:r w:rsidRPr="00957D5A">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4F4BBD"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2" w:type="pct"/>
            <w:vMerge/>
            <w:tcBorders>
              <w:left w:val="single" w:sz="4" w:space="0" w:color="auto"/>
              <w:bottom w:val="single" w:sz="4" w:space="0" w:color="auto"/>
              <w:right w:val="single" w:sz="4" w:space="0" w:color="auto"/>
            </w:tcBorders>
            <w:vAlign w:val="center"/>
            <w:hideMark/>
          </w:tcPr>
          <w:p w:rsidR="00547BB9" w:rsidRPr="004B0AB1"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743" w:type="pct"/>
            <w:vMerge w:val="restart"/>
            <w:tcBorders>
              <w:top w:val="single" w:sz="4" w:space="0" w:color="auto"/>
              <w:left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Тема</w:t>
            </w:r>
            <w:r>
              <w:rPr>
                <w:rFonts w:ascii="Times New Roman" w:eastAsia="Calibri" w:hAnsi="Times New Roman"/>
                <w:b/>
                <w:bCs/>
                <w:sz w:val="24"/>
                <w:szCs w:val="24"/>
              </w:rPr>
              <w:t xml:space="preserve"> 6 </w:t>
            </w:r>
            <w:r w:rsidRPr="00B52A23">
              <w:rPr>
                <w:rFonts w:ascii="Times New Roman" w:eastAsia="Calibri" w:hAnsi="Times New Roman"/>
                <w:b/>
                <w:bCs/>
                <w:sz w:val="24"/>
                <w:szCs w:val="24"/>
              </w:rPr>
              <w:t>Синтаксис и пунктуация</w:t>
            </w: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 xml:space="preserve">Содержание учебного материала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5A7475" w:rsidRDefault="00547BB9" w:rsidP="00397EA4">
            <w:pPr>
              <w:spacing w:after="0" w:line="240" w:lineRule="auto"/>
              <w:jc w:val="center"/>
              <w:rPr>
                <w:rFonts w:ascii="Times New Roman" w:hAnsi="Times New Roman"/>
                <w:b/>
                <w:bCs/>
                <w:sz w:val="24"/>
                <w:szCs w:val="24"/>
              </w:rPr>
            </w:pPr>
            <w:r w:rsidRPr="005A7475">
              <w:rPr>
                <w:rFonts w:ascii="Times New Roman" w:hAnsi="Times New Roman"/>
                <w:b/>
                <w:bCs/>
                <w:sz w:val="24"/>
                <w:szCs w:val="24"/>
              </w:rPr>
              <w:t>22</w:t>
            </w:r>
          </w:p>
        </w:tc>
        <w:tc>
          <w:tcPr>
            <w:tcW w:w="452" w:type="pct"/>
            <w:vMerge w:val="restart"/>
            <w:tcBorders>
              <w:top w:val="single" w:sz="4" w:space="0" w:color="auto"/>
              <w:left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sz w:val="24"/>
                <w:szCs w:val="24"/>
              </w:rPr>
            </w:pPr>
            <w:r w:rsidRPr="005A7475">
              <w:rPr>
                <w:rFonts w:ascii="Times New Roman" w:hAnsi="Times New Roman"/>
                <w:b/>
                <w:i/>
                <w:sz w:val="24"/>
                <w:szCs w:val="24"/>
              </w:rPr>
              <w:t>ОК 10. ЛР 2,4,5,7,8,11</w:t>
            </w: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i/>
                <w:sz w:val="24"/>
                <w:szCs w:val="24"/>
              </w:rPr>
            </w:pPr>
            <w:r>
              <w:rPr>
                <w:rFonts w:ascii="Times New Roman" w:hAnsi="Times New Roman"/>
                <w:b/>
                <w:sz w:val="24"/>
                <w:szCs w:val="24"/>
              </w:rPr>
              <w:t>1</w:t>
            </w:r>
            <w:r w:rsidRPr="00B52A23">
              <w:rPr>
                <w:rFonts w:ascii="Times New Roman" w:hAnsi="Times New Roman"/>
                <w:b/>
                <w:sz w:val="24"/>
                <w:szCs w:val="24"/>
              </w:rPr>
              <w:t xml:space="preserve"> Основные единицы синтаксиса. Словосочетание.</w:t>
            </w:r>
            <w:r>
              <w:rPr>
                <w:rFonts w:ascii="Times New Roman" w:hAnsi="Times New Roman"/>
                <w:b/>
                <w:sz w:val="24"/>
                <w:szCs w:val="24"/>
              </w:rPr>
              <w:t xml:space="preserve"> </w:t>
            </w:r>
            <w:r w:rsidRPr="00B52A23">
              <w:rPr>
                <w:rFonts w:ascii="Times New Roman" w:hAnsi="Times New Roman"/>
                <w:sz w:val="24"/>
                <w:szCs w:val="24"/>
              </w:rPr>
              <w:t xml:space="preserve">Словосочетание, предложение, сложное синтаксическое целое. </w:t>
            </w:r>
            <w:r w:rsidRPr="00B52A23">
              <w:rPr>
                <w:rFonts w:ascii="Times New Roman" w:hAnsi="Times New Roman"/>
                <w:i/>
                <w:sz w:val="24"/>
                <w:szCs w:val="24"/>
              </w:rPr>
              <w:t xml:space="preserve">Основные выразительные средства синтаксиса.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B52A23">
              <w:rPr>
                <w:rFonts w:ascii="Times New Roman" w:hAnsi="Times New Roman"/>
                <w:i/>
                <w:sz w:val="24"/>
                <w:szCs w:val="24"/>
              </w:rPr>
              <w:t>Синонимия словосочетаний.</w:t>
            </w:r>
          </w:p>
        </w:tc>
        <w:tc>
          <w:tcPr>
            <w:tcW w:w="347" w:type="pct"/>
            <w:tcBorders>
              <w:top w:val="single" w:sz="4" w:space="0" w:color="auto"/>
              <w:left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1158"/>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w:t>
            </w:r>
            <w:r w:rsidRPr="00B52A23">
              <w:rPr>
                <w:rFonts w:ascii="Times New Roman" w:hAnsi="Times New Roman"/>
                <w:b/>
                <w:sz w:val="24"/>
                <w:szCs w:val="24"/>
              </w:rPr>
              <w:t xml:space="preserve"> Простое предложение.</w:t>
            </w:r>
            <w:r w:rsidRPr="00B52A23">
              <w:rPr>
                <w:rFonts w:ascii="Times New Roman" w:hAnsi="Times New Roman"/>
                <w:sz w:val="24"/>
                <w:szCs w:val="24"/>
              </w:rPr>
              <w:t xml:space="preserve"> Виды предложений по цели высказывания; восклицательные предложения. Интонационное богатство русской речи.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sz w:val="24"/>
                <w:szCs w:val="24"/>
              </w:rPr>
              <w:t xml:space="preserve">Логическое ударение. Прямой и обратный порядок слов. </w:t>
            </w:r>
            <w:r w:rsidRPr="00B52A23">
              <w:rPr>
                <w:rFonts w:ascii="Times New Roman" w:hAnsi="Times New Roman"/>
                <w:i/>
                <w:sz w:val="24"/>
                <w:szCs w:val="24"/>
              </w:rPr>
              <w:t xml:space="preserve">Стилистические функции и роль порядка слов в предложении.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52A23">
              <w:rPr>
                <w:rFonts w:ascii="Times New Roman" w:hAnsi="Times New Roman"/>
                <w:i/>
                <w:sz w:val="24"/>
                <w:szCs w:val="24"/>
              </w:rPr>
              <w:t>Синонимия составных сказуемых. Единство видовременных форм глаголов-сказуемых как средство связи предложений в тексте.</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Второстепенные члены предложения (определение, приложение, обстоятельство, дополнение).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Роль второстепенных членов предложения в построении текста.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i/>
                <w:sz w:val="24"/>
                <w:szCs w:val="24"/>
              </w:rPr>
              <w:t>Синонимия согласованных и несогласованных определений.</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Обстоятельства времени и места как средство связи предложений в тексте. </w:t>
            </w:r>
          </w:p>
        </w:tc>
        <w:tc>
          <w:tcPr>
            <w:tcW w:w="347" w:type="pct"/>
            <w:tcBorders>
              <w:left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1694"/>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3</w:t>
            </w:r>
            <w:r w:rsidRPr="00B52A23">
              <w:rPr>
                <w:rFonts w:ascii="Times New Roman" w:hAnsi="Times New Roman"/>
                <w:b/>
                <w:sz w:val="24"/>
                <w:szCs w:val="24"/>
              </w:rPr>
              <w:t xml:space="preserve">   Односоставное и неполное предложение.</w:t>
            </w:r>
            <w:r w:rsidRPr="00B52A23">
              <w:rPr>
                <w:rFonts w:ascii="Times New Roman" w:hAnsi="Times New Roman"/>
                <w:sz w:val="24"/>
                <w:szCs w:val="24"/>
              </w:rPr>
              <w:t xml:space="preserve">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Односоставные предложения с главным членом в форме подлежащего.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Односоставные предложения с главным членом в форме сказуемого.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i/>
                <w:sz w:val="24"/>
                <w:szCs w:val="24"/>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838"/>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 xml:space="preserve">4 </w:t>
            </w:r>
            <w:r w:rsidRPr="00B52A23">
              <w:rPr>
                <w:rFonts w:ascii="Times New Roman" w:hAnsi="Times New Roman"/>
                <w:b/>
                <w:sz w:val="24"/>
                <w:szCs w:val="24"/>
              </w:rPr>
              <w:t>Сложное предложение.</w:t>
            </w:r>
            <w:r w:rsidRPr="00B52A23">
              <w:rPr>
                <w:rFonts w:ascii="Times New Roman" w:hAnsi="Times New Roman"/>
                <w:sz w:val="24"/>
                <w:szCs w:val="24"/>
              </w:rPr>
              <w:t xml:space="preserve"> Сложносочиненное предложение. Знаки препинания в сложносочиненном предложении. </w:t>
            </w:r>
            <w:r w:rsidRPr="00B52A23">
              <w:rPr>
                <w:rFonts w:ascii="Times New Roman" w:hAnsi="Times New Roman"/>
                <w:i/>
                <w:sz w:val="24"/>
                <w:szCs w:val="24"/>
              </w:rPr>
              <w:t>Синонимика сложносочиненных предложений с различными союзами.</w:t>
            </w:r>
            <w:r w:rsidRPr="00B52A23">
              <w:rPr>
                <w:rFonts w:ascii="Times New Roman" w:hAnsi="Times New Roman"/>
                <w:sz w:val="24"/>
                <w:szCs w:val="24"/>
              </w:rPr>
              <w:t xml:space="preserve"> Употребление сложносочиненных предложений в речи. </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555"/>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5</w:t>
            </w:r>
            <w:r w:rsidRPr="00B52A23">
              <w:rPr>
                <w:rFonts w:ascii="Times New Roman" w:hAnsi="Times New Roman"/>
                <w:b/>
                <w:sz w:val="24"/>
                <w:szCs w:val="24"/>
              </w:rPr>
              <w:t xml:space="preserve"> Сложноподчиненное предложение.</w:t>
            </w:r>
            <w:r w:rsidRPr="00B52A23">
              <w:rPr>
                <w:rFonts w:ascii="Times New Roman" w:hAnsi="Times New Roman"/>
                <w:sz w:val="24"/>
                <w:szCs w:val="24"/>
              </w:rPr>
              <w:t xml:space="preserve"> Знаки препинания в сложноподчиненном предложении. Использование сложноподчиненных предложений в разных типах и стилях речи. </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985"/>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6</w:t>
            </w:r>
            <w:r w:rsidRPr="00B52A23">
              <w:rPr>
                <w:rFonts w:ascii="Times New Roman" w:hAnsi="Times New Roman"/>
                <w:b/>
                <w:sz w:val="24"/>
                <w:szCs w:val="24"/>
              </w:rPr>
              <w:t xml:space="preserve"> Бессоюзное сложное предложение.</w:t>
            </w:r>
            <w:r w:rsidRPr="00B52A23">
              <w:rPr>
                <w:rFonts w:ascii="Times New Roman" w:hAnsi="Times New Roman"/>
                <w:sz w:val="24"/>
                <w:szCs w:val="24"/>
              </w:rPr>
              <w:t xml:space="preserve"> Знаки препинания в бессоюзном сложном предложении. Использование бессоюзных сложных предложений в речи. </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Знаки препинания в сложном предложении с разными видами связи. </w:t>
            </w:r>
            <w:r w:rsidRPr="00B52A23">
              <w:rPr>
                <w:rFonts w:ascii="Times New Roman" w:hAnsi="Times New Roman"/>
                <w:i/>
                <w:sz w:val="24"/>
                <w:szCs w:val="24"/>
              </w:rPr>
              <w:t>Синонимика простых и сложных предложений (простые и сложноподчиненные предложения, сложные союзные и бессоюзные предложения).</w:t>
            </w:r>
          </w:p>
        </w:tc>
        <w:tc>
          <w:tcPr>
            <w:tcW w:w="347" w:type="pct"/>
            <w:tcBorders>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rPr>
                <w:rFonts w:ascii="Times New Roman" w:hAnsi="Times New Roman"/>
                <w:b/>
                <w:sz w:val="24"/>
                <w:szCs w:val="24"/>
              </w:rPr>
            </w:pPr>
            <w:r w:rsidRPr="00B52A23">
              <w:rPr>
                <w:rFonts w:ascii="Times New Roman" w:hAnsi="Times New Roman"/>
                <w:b/>
                <w:bCs/>
                <w:sz w:val="24"/>
                <w:szCs w:val="24"/>
              </w:rPr>
              <w:t>В том числе практических занятий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19</w:t>
            </w:r>
            <w:r w:rsidRPr="00B52A23">
              <w:rPr>
                <w:rFonts w:ascii="Times New Roman" w:hAnsi="Times New Roman"/>
                <w:sz w:val="24"/>
                <w:szCs w:val="24"/>
              </w:rPr>
              <w:t xml:space="preserve"> Тестирование по теме «Словосочетание. Способы связи словосочетаний».</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hideMark/>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20</w:t>
            </w:r>
            <w:r w:rsidRPr="00B52A23">
              <w:rPr>
                <w:rFonts w:ascii="Times New Roman" w:hAnsi="Times New Roman"/>
                <w:sz w:val="24"/>
                <w:szCs w:val="24"/>
              </w:rPr>
              <w:t xml:space="preserve"> Тестирование по теме «Главные и второстепенные члены предложения».</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jc w:val="center"/>
              <w:rPr>
                <w:rFonts w:ascii="Times New Roman" w:hAnsi="Times New Roman"/>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Pr>
                <w:rFonts w:ascii="Times New Roman" w:hAnsi="Times New Roman"/>
                <w:b/>
                <w:sz w:val="24"/>
                <w:szCs w:val="24"/>
              </w:rPr>
              <w:t>21</w:t>
            </w:r>
            <w:r w:rsidRPr="00B52A23">
              <w:rPr>
                <w:rFonts w:ascii="Times New Roman" w:hAnsi="Times New Roman"/>
                <w:sz w:val="24"/>
                <w:szCs w:val="24"/>
              </w:rPr>
              <w:t xml:space="preserve"> Тестирование по теме «Назывные и безличные предложения».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22</w:t>
            </w:r>
            <w:r w:rsidRPr="00B52A23">
              <w:rPr>
                <w:rFonts w:ascii="Times New Roman" w:hAnsi="Times New Roman"/>
                <w:sz w:val="24"/>
                <w:szCs w:val="24"/>
              </w:rPr>
              <w:t xml:space="preserve"> Тестирование по темам «Простое предложение», «Пунктуация в простом предложении».</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Pr>
                <w:rFonts w:ascii="Times New Roman" w:eastAsia="Calibri" w:hAnsi="Times New Roman"/>
                <w:b/>
                <w:bCs/>
                <w:sz w:val="24"/>
                <w:szCs w:val="24"/>
              </w:rPr>
              <w:t>23</w:t>
            </w:r>
            <w:r w:rsidRPr="00B52A23">
              <w:rPr>
                <w:rFonts w:ascii="Times New Roman" w:hAnsi="Times New Roman"/>
                <w:b/>
                <w:sz w:val="24"/>
                <w:szCs w:val="24"/>
              </w:rPr>
              <w:t xml:space="preserve"> </w:t>
            </w:r>
            <w:r w:rsidRPr="00B52A23">
              <w:rPr>
                <w:rFonts w:ascii="Times New Roman" w:hAnsi="Times New Roman"/>
                <w:sz w:val="24"/>
                <w:szCs w:val="24"/>
              </w:rPr>
              <w:t>Односложное простое предложение</w:t>
            </w:r>
            <w:r w:rsidRPr="00B52A23">
              <w:rPr>
                <w:rFonts w:ascii="Times New Roman" w:hAnsi="Times New Roman"/>
                <w:b/>
                <w:sz w:val="24"/>
                <w:szCs w:val="24"/>
              </w:rPr>
              <w:t>.</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b/>
                <w:sz w:val="24"/>
                <w:szCs w:val="24"/>
              </w:rPr>
              <w:t>Предложения с однородными членами и знаки препинания в них.</w:t>
            </w:r>
            <w:r w:rsidRPr="00B52A23">
              <w:rPr>
                <w:rFonts w:ascii="Times New Roman" w:hAnsi="Times New Roman"/>
                <w:sz w:val="24"/>
                <w:szCs w:val="24"/>
              </w:rPr>
              <w:t xml:space="preserve"> Однородные и неоднородные </w:t>
            </w:r>
            <w:r w:rsidRPr="00B52A23">
              <w:rPr>
                <w:rFonts w:ascii="Times New Roman" w:hAnsi="Times New Roman"/>
                <w:sz w:val="24"/>
                <w:szCs w:val="24"/>
              </w:rPr>
              <w:lastRenderedPageBreak/>
              <w:t xml:space="preserve">определения. </w:t>
            </w:r>
          </w:p>
          <w:p w:rsidR="00547BB9" w:rsidRPr="00B52A23" w:rsidRDefault="00547BB9" w:rsidP="00397EA4">
            <w:pPr>
              <w:spacing w:after="0" w:line="240" w:lineRule="auto"/>
              <w:jc w:val="both"/>
              <w:rPr>
                <w:rFonts w:ascii="Times New Roman" w:hAnsi="Times New Roman"/>
                <w:i/>
                <w:sz w:val="24"/>
                <w:szCs w:val="24"/>
              </w:rPr>
            </w:pPr>
            <w:r w:rsidRPr="00B52A23">
              <w:rPr>
                <w:rFonts w:ascii="Times New Roman" w:hAnsi="Times New Roman"/>
                <w:sz w:val="24"/>
                <w:szCs w:val="24"/>
              </w:rPr>
              <w:t xml:space="preserve">Употребление однородных членов предложения в разных стилях речи. </w:t>
            </w:r>
            <w:r w:rsidRPr="00B52A23">
              <w:rPr>
                <w:rFonts w:ascii="Times New Roman" w:hAnsi="Times New Roman"/>
                <w:i/>
                <w:sz w:val="24"/>
                <w:szCs w:val="24"/>
              </w:rPr>
              <w:t xml:space="preserve">Синонимика ряда однородных членов предложения с союзами и без союзов.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lastRenderedPageBreak/>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eastAsia="Calibri" w:hAnsi="Times New Roman"/>
                <w:b/>
                <w:bCs/>
                <w:sz w:val="24"/>
                <w:szCs w:val="24"/>
              </w:rPr>
              <w:t xml:space="preserve">24 </w:t>
            </w:r>
            <w:r w:rsidRPr="00B52A23">
              <w:rPr>
                <w:rFonts w:ascii="Times New Roman" w:hAnsi="Times New Roman"/>
                <w:b/>
                <w:sz w:val="24"/>
                <w:szCs w:val="24"/>
              </w:rPr>
              <w:t>Предложения с обособленными и уточняющими членами.</w:t>
            </w:r>
            <w:r w:rsidRPr="00B52A23">
              <w:rPr>
                <w:rFonts w:ascii="Times New Roman" w:hAnsi="Times New Roman"/>
                <w:sz w:val="24"/>
                <w:szCs w:val="24"/>
              </w:rPr>
              <w:t xml:space="preserve"> Обособление определений. </w:t>
            </w:r>
            <w:r w:rsidRPr="00B52A23">
              <w:rPr>
                <w:rFonts w:ascii="Times New Roman" w:hAnsi="Times New Roman"/>
                <w:i/>
                <w:sz w:val="24"/>
                <w:szCs w:val="24"/>
              </w:rPr>
              <w:t xml:space="preserve">Синонимия обособленных и необособленных определений. </w:t>
            </w:r>
            <w:r w:rsidRPr="00B52A23">
              <w:rPr>
                <w:rFonts w:ascii="Times New Roman" w:hAnsi="Times New Roman"/>
                <w:sz w:val="24"/>
                <w:szCs w:val="24"/>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52A23">
              <w:rPr>
                <w:rFonts w:ascii="Times New Roman" w:hAnsi="Times New Roman"/>
                <w:i/>
                <w:sz w:val="24"/>
                <w:szCs w:val="24"/>
              </w:rPr>
              <w:t>Стилистическая роль обособленных и необособленных членов предложения.</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sz w:val="24"/>
                <w:szCs w:val="24"/>
              </w:rPr>
              <w:t xml:space="preserve">Знаки препинания при словах, грамматически несвязанных с членами предложения. </w:t>
            </w:r>
            <w:r w:rsidRPr="00B52A23">
              <w:rPr>
                <w:rFonts w:ascii="Times New Roman" w:hAnsi="Times New Roman"/>
                <w:b/>
                <w:sz w:val="24"/>
                <w:szCs w:val="24"/>
              </w:rPr>
              <w:t>Вводные слова и предложения.</w:t>
            </w:r>
            <w:r w:rsidRPr="00B52A23">
              <w:rPr>
                <w:rFonts w:ascii="Times New Roman" w:hAnsi="Times New Roman"/>
                <w:sz w:val="24"/>
                <w:szCs w:val="24"/>
              </w:rPr>
              <w:t xml:space="preserve">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25</w:t>
            </w:r>
            <w:r w:rsidRPr="00B52A23">
              <w:rPr>
                <w:rFonts w:ascii="Times New Roman" w:hAnsi="Times New Roman"/>
                <w:b/>
                <w:sz w:val="24"/>
                <w:szCs w:val="24"/>
              </w:rPr>
              <w:t xml:space="preserve"> </w:t>
            </w:r>
            <w:r w:rsidRPr="00B52A23">
              <w:rPr>
                <w:rFonts w:ascii="Times New Roman" w:hAnsi="Times New Roman"/>
                <w:sz w:val="24"/>
                <w:szCs w:val="24"/>
              </w:rPr>
              <w:t>Тестирование по теме «Обособление приложений, дополнений, обстоятельств».</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i/>
                <w:sz w:val="24"/>
                <w:szCs w:val="24"/>
              </w:rPr>
            </w:pPr>
            <w:r>
              <w:rPr>
                <w:rFonts w:ascii="Times New Roman" w:hAnsi="Times New Roman"/>
                <w:b/>
                <w:sz w:val="24"/>
                <w:szCs w:val="24"/>
              </w:rPr>
              <w:t>26</w:t>
            </w:r>
            <w:r w:rsidRPr="00B52A23">
              <w:rPr>
                <w:rFonts w:ascii="Times New Roman" w:hAnsi="Times New Roman"/>
                <w:b/>
                <w:sz w:val="24"/>
                <w:szCs w:val="24"/>
              </w:rPr>
              <w:t xml:space="preserve"> Знаки препинания при обращении.</w:t>
            </w:r>
            <w:r w:rsidRPr="00B52A23">
              <w:rPr>
                <w:rFonts w:ascii="Times New Roman" w:hAnsi="Times New Roman"/>
                <w:sz w:val="24"/>
                <w:szCs w:val="24"/>
              </w:rPr>
              <w:t xml:space="preserve"> </w:t>
            </w:r>
            <w:r w:rsidRPr="00B52A23">
              <w:rPr>
                <w:rFonts w:ascii="Times New Roman" w:hAnsi="Times New Roman"/>
                <w:i/>
                <w:sz w:val="24"/>
                <w:szCs w:val="24"/>
              </w:rPr>
              <w:t>Использование обращений в разных стилях речи как средства характеристики адресата и передачи авторского отношения к нему.</w:t>
            </w:r>
          </w:p>
          <w:p w:rsidR="00547BB9" w:rsidRPr="00B52A23" w:rsidRDefault="00547BB9" w:rsidP="00397EA4">
            <w:pPr>
              <w:spacing w:after="0" w:line="240" w:lineRule="auto"/>
              <w:jc w:val="both"/>
              <w:rPr>
                <w:rFonts w:ascii="Times New Roman" w:hAnsi="Times New Roman"/>
                <w:sz w:val="24"/>
                <w:szCs w:val="24"/>
              </w:rPr>
            </w:pPr>
            <w:r w:rsidRPr="00B52A23">
              <w:rPr>
                <w:rFonts w:ascii="Times New Roman" w:hAnsi="Times New Roman"/>
                <w:b/>
                <w:sz w:val="24"/>
                <w:szCs w:val="24"/>
              </w:rPr>
              <w:t>Способы передачи чужой речи.</w:t>
            </w:r>
            <w:r w:rsidRPr="00B52A23">
              <w:rPr>
                <w:rFonts w:ascii="Times New Roman" w:hAnsi="Times New Roman"/>
                <w:sz w:val="24"/>
                <w:szCs w:val="24"/>
              </w:rPr>
              <w:t xml:space="preserve"> Знаки препинания при прямой речи. Замена прямой речи косвенной. Знаки препинания при цитатах. </w:t>
            </w:r>
          </w:p>
          <w:p w:rsidR="00547BB9" w:rsidRPr="00B52A23" w:rsidRDefault="00547BB9" w:rsidP="00397EA4">
            <w:pPr>
              <w:spacing w:after="0" w:line="240" w:lineRule="auto"/>
              <w:jc w:val="both"/>
              <w:rPr>
                <w:rFonts w:ascii="Times New Roman" w:hAnsi="Times New Roman"/>
                <w:b/>
                <w:sz w:val="24"/>
                <w:szCs w:val="24"/>
              </w:rPr>
            </w:pPr>
            <w:r w:rsidRPr="00B52A23">
              <w:rPr>
                <w:rFonts w:ascii="Times New Roman" w:hAnsi="Times New Roman"/>
                <w:sz w:val="24"/>
                <w:szCs w:val="24"/>
              </w:rPr>
              <w:t>Оформление диалога. Знаки препинания при диалоге.</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b/>
                <w:sz w:val="24"/>
                <w:szCs w:val="24"/>
              </w:rPr>
            </w:pPr>
            <w:r w:rsidRPr="00B52A23">
              <w:rPr>
                <w:rFonts w:ascii="Times New Roman" w:hAnsi="Times New Roman"/>
                <w:b/>
                <w:sz w:val="24"/>
                <w:szCs w:val="24"/>
              </w:rPr>
              <w:t>27</w:t>
            </w:r>
            <w:r w:rsidRPr="00B52A23">
              <w:rPr>
                <w:rFonts w:ascii="Times New Roman" w:hAnsi="Times New Roman"/>
                <w:sz w:val="24"/>
                <w:szCs w:val="24"/>
              </w:rPr>
              <w:t xml:space="preserve"> </w:t>
            </w:r>
            <w:r w:rsidRPr="00B52A23">
              <w:rPr>
                <w:rFonts w:ascii="Times New Roman" w:eastAsia="Calibri" w:hAnsi="Times New Roman"/>
                <w:bCs/>
                <w:sz w:val="24"/>
                <w:szCs w:val="24"/>
              </w:rPr>
              <w:t>Разбор сложного предложения.</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1</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vAlign w:val="bottom"/>
          </w:tcPr>
          <w:p w:rsidR="00547BB9" w:rsidRPr="00B52A23" w:rsidRDefault="00547BB9" w:rsidP="00397EA4">
            <w:pPr>
              <w:spacing w:after="0" w:line="240" w:lineRule="auto"/>
              <w:jc w:val="both"/>
              <w:rPr>
                <w:rFonts w:ascii="Times New Roman" w:hAnsi="Times New Roman"/>
                <w:sz w:val="24"/>
                <w:szCs w:val="24"/>
              </w:rPr>
            </w:pPr>
            <w:r>
              <w:rPr>
                <w:rFonts w:ascii="Times New Roman" w:hAnsi="Times New Roman"/>
                <w:b/>
                <w:sz w:val="24"/>
                <w:szCs w:val="24"/>
              </w:rPr>
              <w:t>28</w:t>
            </w:r>
            <w:r w:rsidRPr="00B52A23">
              <w:rPr>
                <w:rFonts w:ascii="Times New Roman" w:hAnsi="Times New Roman"/>
                <w:b/>
                <w:sz w:val="24"/>
                <w:szCs w:val="24"/>
              </w:rPr>
              <w:t xml:space="preserve"> </w:t>
            </w:r>
            <w:r w:rsidRPr="00B52A23">
              <w:rPr>
                <w:rFonts w:ascii="Times New Roman" w:hAnsi="Times New Roman"/>
                <w:sz w:val="24"/>
                <w:szCs w:val="24"/>
              </w:rPr>
              <w:t>Тестирование по темам «Сложное предложение: ССП, СПП, БСП», «Пунктуация в сложных предложениях».</w:t>
            </w:r>
          </w:p>
        </w:tc>
        <w:tc>
          <w:tcPr>
            <w:tcW w:w="347" w:type="pct"/>
            <w:tcBorders>
              <w:top w:val="single" w:sz="4" w:space="0" w:color="auto"/>
              <w:left w:val="single" w:sz="4" w:space="0" w:color="auto"/>
              <w:bottom w:val="single" w:sz="4" w:space="0" w:color="auto"/>
              <w:right w:val="single" w:sz="4" w:space="0" w:color="auto"/>
            </w:tcBorders>
            <w:vAlign w:val="center"/>
          </w:tcPr>
          <w:p w:rsidR="00547BB9" w:rsidRPr="00B52A23" w:rsidRDefault="00547BB9" w:rsidP="00397EA4">
            <w:pPr>
              <w:spacing w:after="0" w:line="240" w:lineRule="auto"/>
              <w:jc w:val="center"/>
              <w:rPr>
                <w:rFonts w:ascii="Times New Roman" w:hAnsi="Times New Roman"/>
                <w:bCs/>
                <w:sz w:val="24"/>
                <w:szCs w:val="24"/>
              </w:rPr>
            </w:pPr>
            <w:r w:rsidRPr="00B52A23">
              <w:rPr>
                <w:rFonts w:ascii="Times New Roman" w:hAnsi="Times New Roman"/>
                <w:bCs/>
                <w:sz w:val="24"/>
                <w:szCs w:val="24"/>
              </w:rPr>
              <w:t>2</w:t>
            </w:r>
          </w:p>
        </w:tc>
        <w:tc>
          <w:tcPr>
            <w:tcW w:w="452" w:type="pct"/>
            <w:vMerge/>
            <w:tcBorders>
              <w:left w:val="single" w:sz="4" w:space="0" w:color="auto"/>
              <w:right w:val="single" w:sz="4" w:space="0" w:color="auto"/>
            </w:tcBorders>
            <w:vAlign w:val="center"/>
          </w:tcPr>
          <w:p w:rsidR="00547BB9" w:rsidRPr="00B52A23" w:rsidRDefault="00547BB9" w:rsidP="00397EA4">
            <w:pPr>
              <w:spacing w:after="0" w:line="240" w:lineRule="auto"/>
              <w:rPr>
                <w:rFonts w:ascii="Times New Roman" w:hAnsi="Times New Roman"/>
                <w:sz w:val="24"/>
                <w:szCs w:val="24"/>
              </w:rPr>
            </w:pPr>
          </w:p>
        </w:tc>
      </w:tr>
      <w:tr w:rsidR="00547BB9" w:rsidRPr="00B52A23" w:rsidTr="00397EA4">
        <w:trPr>
          <w:trHeight w:val="20"/>
        </w:trPr>
        <w:tc>
          <w:tcPr>
            <w:tcW w:w="0" w:type="auto"/>
            <w:vMerge/>
            <w:tcBorders>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b/>
                <w:bCs/>
                <w:sz w:val="24"/>
                <w:szCs w:val="24"/>
              </w:rPr>
            </w:pPr>
          </w:p>
        </w:tc>
        <w:tc>
          <w:tcPr>
            <w:tcW w:w="3458" w:type="pct"/>
            <w:tcBorders>
              <w:top w:val="single" w:sz="4" w:space="0" w:color="auto"/>
              <w:left w:val="single" w:sz="4" w:space="0" w:color="auto"/>
              <w:bottom w:val="single" w:sz="4" w:space="0" w:color="auto"/>
              <w:right w:val="single" w:sz="4" w:space="0" w:color="auto"/>
            </w:tcBorders>
            <w:hideMark/>
          </w:tcPr>
          <w:p w:rsidR="00547BB9" w:rsidRDefault="00547BB9" w:rsidP="00397EA4">
            <w:pPr>
              <w:spacing w:after="0" w:line="240" w:lineRule="auto"/>
              <w:rPr>
                <w:rFonts w:ascii="Times New Roman" w:hAnsi="Times New Roman"/>
                <w:b/>
                <w:bCs/>
                <w:sz w:val="24"/>
                <w:szCs w:val="24"/>
              </w:rPr>
            </w:pPr>
            <w:r w:rsidRPr="00B52A23">
              <w:rPr>
                <w:rFonts w:ascii="Times New Roman" w:hAnsi="Times New Roman"/>
                <w:b/>
                <w:bCs/>
                <w:sz w:val="24"/>
                <w:szCs w:val="24"/>
              </w:rPr>
              <w:t>Само</w:t>
            </w:r>
            <w:r>
              <w:rPr>
                <w:rFonts w:ascii="Times New Roman" w:hAnsi="Times New Roman"/>
                <w:b/>
                <w:bCs/>
                <w:sz w:val="24"/>
                <w:szCs w:val="24"/>
              </w:rPr>
              <w:t xml:space="preserve">стоятельная работа обучающихся: </w:t>
            </w:r>
          </w:p>
          <w:p w:rsidR="00547BB9" w:rsidRDefault="00547BB9" w:rsidP="00397EA4">
            <w:pPr>
              <w:pStyle w:val="ab"/>
              <w:tabs>
                <w:tab w:val="left" w:pos="0"/>
                <w:tab w:val="left" w:pos="212"/>
              </w:tabs>
              <w:spacing w:before="0" w:after="0"/>
              <w:ind w:left="0"/>
              <w:contextualSpacing/>
              <w:jc w:val="both"/>
            </w:pPr>
            <w:r>
              <w:t>Читать правила параграфы: 67-71</w:t>
            </w:r>
            <w:r>
              <w:rPr>
                <w:lang w:val="ru-RU"/>
              </w:rPr>
              <w:t xml:space="preserve"> и выполнить к ним упражнения №</w:t>
            </w:r>
            <w:r>
              <w:t>.</w:t>
            </w:r>
            <w:r>
              <w:rPr>
                <w:lang w:val="ru-RU"/>
              </w:rPr>
              <w:t xml:space="preserve">388, </w:t>
            </w:r>
            <w:r>
              <w:t>394,</w:t>
            </w:r>
            <w:r>
              <w:rPr>
                <w:lang w:val="ru-RU"/>
              </w:rPr>
              <w:t xml:space="preserve"> </w:t>
            </w:r>
            <w:r>
              <w:t>398,</w:t>
            </w:r>
            <w:r>
              <w:rPr>
                <w:lang w:val="ru-RU"/>
              </w:rPr>
              <w:t xml:space="preserve"> </w:t>
            </w:r>
            <w:r>
              <w:t xml:space="preserve">402 </w:t>
            </w:r>
            <w:r w:rsidRPr="00957D5A">
              <w:t xml:space="preserve">(учебник русского языка 10-11 </w:t>
            </w:r>
            <w:proofErr w:type="spellStart"/>
            <w:r w:rsidRPr="00957D5A">
              <w:t>кл</w:t>
            </w:r>
            <w:proofErr w:type="spellEnd"/>
            <w:r w:rsidRPr="00957D5A">
              <w:t xml:space="preserve">. на стр. </w:t>
            </w:r>
            <w:r>
              <w:rPr>
                <w:lang w:val="ru-RU"/>
              </w:rPr>
              <w:t>254</w:t>
            </w:r>
            <w:r>
              <w:t>-261</w:t>
            </w:r>
            <w:r w:rsidRPr="00957D5A">
              <w:t>)</w:t>
            </w:r>
          </w:p>
          <w:p w:rsidR="00547BB9" w:rsidRPr="00684F5A" w:rsidRDefault="00547BB9" w:rsidP="00397EA4">
            <w:pPr>
              <w:pStyle w:val="ab"/>
              <w:tabs>
                <w:tab w:val="left" w:pos="0"/>
                <w:tab w:val="left" w:pos="212"/>
              </w:tabs>
              <w:spacing w:before="0" w:after="0"/>
              <w:ind w:left="0"/>
              <w:contextualSpacing/>
              <w:jc w:val="both"/>
              <w:rPr>
                <w:lang w:val="ru-RU"/>
              </w:rPr>
            </w:pPr>
            <w:r>
              <w:t>Читать правила параграфы: 72-74</w:t>
            </w:r>
            <w:r>
              <w:rPr>
                <w:lang w:val="ru-RU"/>
              </w:rPr>
              <w:t xml:space="preserve"> и выполнить к ним упражнение №</w:t>
            </w:r>
            <w:r>
              <w:t>410</w:t>
            </w:r>
            <w:r>
              <w:rPr>
                <w:lang w:val="ru-RU"/>
              </w:rPr>
              <w:t xml:space="preserve"> </w:t>
            </w:r>
            <w:r w:rsidRPr="00957D5A">
              <w:t xml:space="preserve">(учебник русского языка 10-11 </w:t>
            </w:r>
            <w:proofErr w:type="spellStart"/>
            <w:r w:rsidRPr="00957D5A">
              <w:t>кл</w:t>
            </w:r>
            <w:proofErr w:type="spellEnd"/>
            <w:r w:rsidRPr="00957D5A">
              <w:t xml:space="preserve">. на стр. </w:t>
            </w:r>
            <w:r>
              <w:rPr>
                <w:lang w:val="ru-RU"/>
              </w:rPr>
              <w:t>262</w:t>
            </w:r>
            <w:r>
              <w:t>-272</w:t>
            </w:r>
            <w:r w:rsidRPr="00957D5A">
              <w:t>)</w:t>
            </w:r>
          </w:p>
          <w:p w:rsidR="00547BB9" w:rsidRPr="00684F5A" w:rsidRDefault="00547BB9" w:rsidP="00397EA4">
            <w:pPr>
              <w:pStyle w:val="ab"/>
              <w:tabs>
                <w:tab w:val="left" w:pos="0"/>
                <w:tab w:val="left" w:pos="212"/>
              </w:tabs>
              <w:spacing w:before="0" w:after="0"/>
              <w:ind w:left="0"/>
              <w:contextualSpacing/>
              <w:jc w:val="both"/>
              <w:rPr>
                <w:lang w:val="ru-RU"/>
              </w:rPr>
            </w:pPr>
            <w:r>
              <w:t>Читать правила параграфы: 75-81</w:t>
            </w:r>
            <w:r>
              <w:rPr>
                <w:lang w:val="ru-RU"/>
              </w:rPr>
              <w:t xml:space="preserve"> и выполнить к ним упражнения №</w:t>
            </w:r>
            <w:r>
              <w:t>423,429</w:t>
            </w:r>
            <w:r>
              <w:rPr>
                <w:lang w:val="ru-RU"/>
              </w:rPr>
              <w:t xml:space="preserve"> </w:t>
            </w:r>
            <w:r w:rsidRPr="00957D5A">
              <w:t xml:space="preserve">(учебник русского языка 10-11 </w:t>
            </w:r>
            <w:proofErr w:type="spellStart"/>
            <w:r w:rsidRPr="00957D5A">
              <w:t>кл</w:t>
            </w:r>
            <w:proofErr w:type="spellEnd"/>
            <w:r w:rsidRPr="00957D5A">
              <w:t xml:space="preserve">. на стр. </w:t>
            </w:r>
            <w:r>
              <w:rPr>
                <w:lang w:val="ru-RU"/>
              </w:rPr>
              <w:t>273</w:t>
            </w:r>
            <w:r>
              <w:t>-297</w:t>
            </w:r>
            <w:r w:rsidRPr="00957D5A">
              <w:t>)</w:t>
            </w:r>
          </w:p>
          <w:p w:rsidR="00547BB9" w:rsidRPr="00684F5A" w:rsidRDefault="00547BB9" w:rsidP="00547BB9">
            <w:pPr>
              <w:pStyle w:val="ab"/>
              <w:tabs>
                <w:tab w:val="left" w:pos="0"/>
                <w:tab w:val="left" w:pos="212"/>
              </w:tabs>
              <w:spacing w:before="0" w:after="0"/>
              <w:ind w:left="0"/>
              <w:contextualSpacing/>
              <w:jc w:val="both"/>
              <w:rPr>
                <w:lang w:val="ru-RU"/>
              </w:rPr>
            </w:pPr>
            <w:r>
              <w:t>Читать правила параграфы: 82,90,91,92</w:t>
            </w:r>
            <w:r>
              <w:rPr>
                <w:lang w:val="ru-RU"/>
              </w:rPr>
              <w:t xml:space="preserve"> и выполнить к ним упражнение №</w:t>
            </w:r>
            <w:r>
              <w:t>489</w:t>
            </w:r>
            <w:r>
              <w:rPr>
                <w:lang w:val="ru-RU"/>
              </w:rPr>
              <w:t xml:space="preserve"> </w:t>
            </w:r>
            <w:r>
              <w:t>Читать правила параграфы: 83-87</w:t>
            </w:r>
            <w:r>
              <w:rPr>
                <w:lang w:val="ru-RU"/>
              </w:rPr>
              <w:t xml:space="preserve"> и выполнить к ним упражнения №</w:t>
            </w:r>
            <w:r>
              <w:t>452,</w:t>
            </w:r>
            <w:r>
              <w:rPr>
                <w:lang w:val="ru-RU"/>
              </w:rPr>
              <w:t xml:space="preserve"> </w:t>
            </w:r>
            <w:r>
              <w:t>460</w:t>
            </w:r>
            <w:r>
              <w:rPr>
                <w:lang w:val="ru-RU"/>
              </w:rPr>
              <w:t xml:space="preserve"> </w:t>
            </w:r>
            <w:r>
              <w:t>Читать правила параграфы: 88,89</w:t>
            </w:r>
            <w:r>
              <w:rPr>
                <w:lang w:val="ru-RU"/>
              </w:rPr>
              <w:t xml:space="preserve"> и выполнить к ним упражнение №</w:t>
            </w:r>
            <w:r>
              <w:t>480</w:t>
            </w:r>
            <w:r>
              <w:rPr>
                <w:lang w:val="ru-RU"/>
              </w:rPr>
              <w:t xml:space="preserve"> </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5A7475"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452" w:type="pct"/>
            <w:vMerge/>
            <w:tcBorders>
              <w:left w:val="single" w:sz="4" w:space="0" w:color="auto"/>
              <w:bottom w:val="single" w:sz="4" w:space="0" w:color="auto"/>
              <w:right w:val="single" w:sz="4" w:space="0" w:color="auto"/>
            </w:tcBorders>
            <w:vAlign w:val="center"/>
            <w:hideMark/>
          </w:tcPr>
          <w:p w:rsidR="00547BB9" w:rsidRPr="00B52A23" w:rsidRDefault="00547BB9" w:rsidP="00397EA4">
            <w:pPr>
              <w:spacing w:after="0" w:line="240" w:lineRule="auto"/>
              <w:rPr>
                <w:rFonts w:ascii="Times New Roman" w:hAnsi="Times New Roman"/>
                <w:sz w:val="24"/>
                <w:szCs w:val="24"/>
              </w:rPr>
            </w:pPr>
          </w:p>
        </w:tc>
      </w:tr>
      <w:tr w:rsidR="00547BB9" w:rsidTr="00397EA4">
        <w:trPr>
          <w:trHeight w:val="20"/>
        </w:trPr>
        <w:tc>
          <w:tcPr>
            <w:tcW w:w="4201" w:type="pct"/>
            <w:gridSpan w:val="2"/>
            <w:tcBorders>
              <w:top w:val="single" w:sz="4" w:space="0" w:color="auto"/>
              <w:left w:val="single" w:sz="4" w:space="0" w:color="auto"/>
              <w:bottom w:val="single" w:sz="4" w:space="0" w:color="auto"/>
              <w:right w:val="single" w:sz="4" w:space="0" w:color="auto"/>
            </w:tcBorders>
            <w:hideMark/>
          </w:tcPr>
          <w:p w:rsidR="00547BB9" w:rsidRPr="0075785B" w:rsidRDefault="00547BB9" w:rsidP="00397EA4">
            <w:pPr>
              <w:spacing w:after="0" w:line="240" w:lineRule="auto"/>
              <w:rPr>
                <w:rFonts w:ascii="Times New Roman" w:hAnsi="Times New Roman"/>
                <w:b/>
                <w:bCs/>
                <w:sz w:val="24"/>
                <w:szCs w:val="24"/>
              </w:rPr>
            </w:pPr>
            <w:r w:rsidRPr="0075785B">
              <w:rPr>
                <w:rFonts w:ascii="Times New Roman" w:hAnsi="Times New Roman"/>
                <w:b/>
                <w:bCs/>
                <w:sz w:val="24"/>
                <w:szCs w:val="24"/>
              </w:rPr>
              <w:t>Всего:</w:t>
            </w:r>
          </w:p>
        </w:tc>
        <w:tc>
          <w:tcPr>
            <w:tcW w:w="347" w:type="pct"/>
            <w:tcBorders>
              <w:top w:val="single" w:sz="4" w:space="0" w:color="auto"/>
              <w:left w:val="single" w:sz="4" w:space="0" w:color="auto"/>
              <w:bottom w:val="single" w:sz="4" w:space="0" w:color="auto"/>
              <w:right w:val="single" w:sz="4" w:space="0" w:color="auto"/>
            </w:tcBorders>
            <w:vAlign w:val="center"/>
            <w:hideMark/>
          </w:tcPr>
          <w:p w:rsidR="00547BB9" w:rsidRPr="00DC6897" w:rsidRDefault="00547BB9" w:rsidP="00397EA4">
            <w:pPr>
              <w:spacing w:after="0" w:line="240" w:lineRule="auto"/>
              <w:jc w:val="center"/>
              <w:rPr>
                <w:rFonts w:ascii="Times New Roman" w:hAnsi="Times New Roman"/>
                <w:b/>
                <w:bCs/>
                <w:sz w:val="24"/>
                <w:szCs w:val="24"/>
              </w:rPr>
            </w:pPr>
            <w:r>
              <w:rPr>
                <w:rFonts w:ascii="Times New Roman" w:hAnsi="Times New Roman"/>
                <w:b/>
                <w:bCs/>
                <w:sz w:val="24"/>
                <w:szCs w:val="24"/>
              </w:rPr>
              <w:t>92</w:t>
            </w:r>
          </w:p>
        </w:tc>
        <w:tc>
          <w:tcPr>
            <w:tcW w:w="452" w:type="pct"/>
            <w:tcBorders>
              <w:top w:val="single" w:sz="4" w:space="0" w:color="auto"/>
              <w:left w:val="single" w:sz="4" w:space="0" w:color="auto"/>
              <w:bottom w:val="single" w:sz="4" w:space="0" w:color="auto"/>
              <w:right w:val="single" w:sz="4" w:space="0" w:color="auto"/>
            </w:tcBorders>
          </w:tcPr>
          <w:p w:rsidR="00547BB9" w:rsidRPr="00DC6897" w:rsidRDefault="00547BB9" w:rsidP="00397EA4">
            <w:pPr>
              <w:spacing w:after="0" w:line="240" w:lineRule="auto"/>
              <w:rPr>
                <w:rFonts w:ascii="Times New Roman" w:hAnsi="Times New Roman"/>
                <w:b/>
                <w:bCs/>
                <w:sz w:val="24"/>
                <w:szCs w:val="24"/>
              </w:rPr>
            </w:pPr>
          </w:p>
        </w:tc>
      </w:tr>
    </w:tbl>
    <w:p w:rsidR="00053708" w:rsidRDefault="00053708" w:rsidP="00053708">
      <w:pPr>
        <w:pStyle w:val="ab"/>
        <w:ind w:left="709"/>
        <w:rPr>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583398" w:rsidRPr="00F55E51" w:rsidRDefault="00583398" w:rsidP="00583398">
      <w:pPr>
        <w:ind w:left="1353"/>
        <w:rPr>
          <w:rFonts w:ascii="Times New Roman" w:hAnsi="Times New Roman"/>
          <w:b/>
          <w:bCs/>
          <w:sz w:val="24"/>
        </w:rPr>
      </w:pPr>
      <w:bookmarkStart w:id="0" w:name="_GoBack"/>
      <w:r w:rsidRPr="00F55E51">
        <w:rPr>
          <w:rFonts w:ascii="Times New Roman" w:hAnsi="Times New Roman"/>
          <w:b/>
          <w:bCs/>
          <w:sz w:val="24"/>
        </w:rPr>
        <w:lastRenderedPageBreak/>
        <w:t>3. УСЛОВИЯ РЕАЛИЗАЦИИ ПРОГРАММЫ УЧЕБНОЙ ДИСЦИПЛИНЫ</w:t>
      </w:r>
    </w:p>
    <w:p w:rsidR="00F55E51" w:rsidRDefault="00F55E51" w:rsidP="00934CE1">
      <w:pPr>
        <w:suppressAutoHyphens/>
        <w:spacing w:after="0"/>
        <w:ind w:firstLine="709"/>
        <w:jc w:val="both"/>
        <w:rPr>
          <w:rFonts w:ascii="Times New Roman" w:hAnsi="Times New Roman"/>
          <w:bCs/>
          <w:sz w:val="24"/>
          <w:szCs w:val="24"/>
        </w:rPr>
      </w:pPr>
    </w:p>
    <w:p w:rsidR="00583398" w:rsidRPr="007951D2" w:rsidRDefault="00583398" w:rsidP="00934CE1">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 xml:space="preserve">3.1. Для реализации программы учебной дисциплины </w:t>
      </w:r>
      <w:r w:rsidR="00934CE1">
        <w:rPr>
          <w:rFonts w:ascii="Times New Roman" w:hAnsi="Times New Roman"/>
          <w:bCs/>
          <w:sz w:val="24"/>
          <w:szCs w:val="24"/>
        </w:rPr>
        <w:t>предусмотрен</w:t>
      </w:r>
      <w:r>
        <w:rPr>
          <w:rFonts w:ascii="Times New Roman" w:hAnsi="Times New Roman"/>
          <w:bCs/>
          <w:sz w:val="24"/>
          <w:szCs w:val="24"/>
        </w:rPr>
        <w:t xml:space="preserve"> </w:t>
      </w:r>
      <w:r w:rsidR="00934CE1">
        <w:rPr>
          <w:rFonts w:ascii="Times New Roman" w:hAnsi="Times New Roman"/>
          <w:bCs/>
          <w:sz w:val="24"/>
          <w:szCs w:val="24"/>
        </w:rPr>
        <w:t>к</w:t>
      </w:r>
      <w:r w:rsidRPr="007951D2">
        <w:rPr>
          <w:rFonts w:ascii="Times New Roman" w:hAnsi="Times New Roman"/>
          <w:bCs/>
          <w:sz w:val="24"/>
          <w:szCs w:val="24"/>
        </w:rPr>
        <w:t>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836775">
        <w:rPr>
          <w:rFonts w:ascii="Times New Roman" w:hAnsi="Times New Roman"/>
          <w:bCs/>
          <w:sz w:val="24"/>
          <w:szCs w:val="24"/>
        </w:rPr>
        <w:t>Р</w:t>
      </w:r>
      <w:r>
        <w:rPr>
          <w:rFonts w:ascii="Times New Roman" w:hAnsi="Times New Roman"/>
          <w:bCs/>
          <w:sz w:val="24"/>
          <w:szCs w:val="24"/>
        </w:rPr>
        <w:t>усского языка и литературы</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583398" w:rsidRPr="007951D2"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583398"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583398" w:rsidRPr="007951D2"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lang w:val="ru-RU"/>
        </w:rPr>
        <w:t>доска.</w:t>
      </w:r>
    </w:p>
    <w:p w:rsidR="00583398" w:rsidRPr="00795810" w:rsidRDefault="00583398" w:rsidP="00583398">
      <w:pPr>
        <w:suppressAutoHyphens/>
        <w:spacing w:after="0"/>
        <w:ind w:firstLine="709"/>
        <w:jc w:val="both"/>
        <w:rPr>
          <w:rFonts w:ascii="Times New Roman" w:hAnsi="Times New Roman"/>
          <w:bCs/>
          <w:sz w:val="24"/>
          <w:szCs w:val="24"/>
        </w:rPr>
      </w:pPr>
    </w:p>
    <w:p w:rsidR="00583398" w:rsidRDefault="00583398" w:rsidP="00583398">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583398" w:rsidRDefault="00583398" w:rsidP="00583398">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8056EB" w:rsidRPr="008B5879" w:rsidRDefault="00631D0D" w:rsidP="008056EB">
      <w:pPr>
        <w:pStyle w:val="ab"/>
        <w:numPr>
          <w:ilvl w:val="0"/>
          <w:numId w:val="11"/>
        </w:numPr>
        <w:tabs>
          <w:tab w:val="left" w:pos="993"/>
        </w:tabs>
        <w:spacing w:before="0" w:after="0"/>
        <w:ind w:left="0" w:firstLine="709"/>
        <w:contextualSpacing/>
        <w:jc w:val="both"/>
      </w:pPr>
      <w:r>
        <w:t>Русский язык</w:t>
      </w:r>
      <w:r w:rsidR="008056EB">
        <w:t xml:space="preserve">: 10-11 </w:t>
      </w:r>
      <w:proofErr w:type="spellStart"/>
      <w:r w:rsidR="008056EB">
        <w:t>кл</w:t>
      </w:r>
      <w:proofErr w:type="spellEnd"/>
      <w:r w:rsidR="008056EB">
        <w:t xml:space="preserve">.: учеб. для </w:t>
      </w:r>
      <w:proofErr w:type="spellStart"/>
      <w:r w:rsidR="008056EB">
        <w:t>общеобразов</w:t>
      </w:r>
      <w:r>
        <w:rPr>
          <w:lang w:val="ru-RU"/>
        </w:rPr>
        <w:t>ат</w:t>
      </w:r>
      <w:proofErr w:type="spellEnd"/>
      <w:r w:rsidR="008056EB">
        <w:t xml:space="preserve">. </w:t>
      </w:r>
      <w:r w:rsidR="00BE743B">
        <w:rPr>
          <w:lang w:val="ru-RU"/>
        </w:rPr>
        <w:t>у</w:t>
      </w:r>
      <w:proofErr w:type="spellStart"/>
      <w:r w:rsidR="008056EB">
        <w:t>чреждений</w:t>
      </w:r>
      <w:proofErr w:type="spellEnd"/>
      <w:r w:rsidR="00BE743B">
        <w:rPr>
          <w:lang w:val="ru-RU"/>
        </w:rPr>
        <w:t xml:space="preserve"> </w:t>
      </w:r>
      <w:r w:rsidR="008056EB">
        <w:t>/</w:t>
      </w:r>
      <w:r w:rsidR="00BE743B">
        <w:rPr>
          <w:lang w:val="ru-RU"/>
        </w:rPr>
        <w:t xml:space="preserve"> </w:t>
      </w:r>
      <w:r w:rsidR="008056EB">
        <w:t>В.Ф.</w:t>
      </w:r>
      <w:r>
        <w:rPr>
          <w:lang w:val="ru-RU"/>
        </w:rPr>
        <w:t xml:space="preserve"> </w:t>
      </w:r>
      <w:r w:rsidR="008056EB">
        <w:t>Греков, С.Е.</w:t>
      </w:r>
      <w:r>
        <w:rPr>
          <w:lang w:val="ru-RU"/>
        </w:rPr>
        <w:t xml:space="preserve"> </w:t>
      </w:r>
      <w:r w:rsidR="008056EB">
        <w:t>Крючков, Л.А.</w:t>
      </w:r>
      <w:r>
        <w:rPr>
          <w:lang w:val="ru-RU"/>
        </w:rPr>
        <w:t xml:space="preserve"> </w:t>
      </w:r>
      <w:r w:rsidR="008056EB">
        <w:t xml:space="preserve">Чешко. – </w:t>
      </w:r>
      <w:r>
        <w:rPr>
          <w:lang w:val="ru-RU"/>
        </w:rPr>
        <w:t xml:space="preserve">3-е изд. - </w:t>
      </w:r>
      <w:r w:rsidR="008056EB">
        <w:t>М.:</w:t>
      </w:r>
      <w:r>
        <w:rPr>
          <w:lang w:val="ru-RU"/>
        </w:rPr>
        <w:t xml:space="preserve"> </w:t>
      </w:r>
      <w:r w:rsidR="008056EB">
        <w:t>Просвещение, 20</w:t>
      </w:r>
      <w:r>
        <w:rPr>
          <w:lang w:val="ru-RU"/>
        </w:rPr>
        <w:t>10</w:t>
      </w:r>
      <w:r w:rsidR="008056EB">
        <w:t>.</w:t>
      </w:r>
      <w:r w:rsidR="008056EB">
        <w:rPr>
          <w:lang w:val="ru-RU"/>
        </w:rPr>
        <w:t xml:space="preserve"> </w:t>
      </w:r>
      <w:r w:rsidR="008056EB">
        <w:t>-</w:t>
      </w:r>
      <w:r w:rsidR="008056EB">
        <w:rPr>
          <w:lang w:val="ru-RU"/>
        </w:rPr>
        <w:t xml:space="preserve"> </w:t>
      </w:r>
      <w:r w:rsidR="008056EB">
        <w:t>368 с.</w:t>
      </w:r>
      <w:r w:rsidR="008056EB">
        <w:rPr>
          <w:lang w:val="ru-RU"/>
        </w:rPr>
        <w:t xml:space="preserve"> </w:t>
      </w:r>
      <w:r w:rsidR="008056EB">
        <w:t xml:space="preserve">– </w:t>
      </w:r>
      <w:r w:rsidR="008056EB" w:rsidRPr="00631D0D">
        <w:rPr>
          <w:lang w:val="en-US"/>
        </w:rPr>
        <w:t>ISBN</w:t>
      </w:r>
      <w:r>
        <w:rPr>
          <w:lang w:val="ru-RU"/>
        </w:rPr>
        <w:t xml:space="preserve"> 978-5-09-023331-6</w:t>
      </w:r>
    </w:p>
    <w:p w:rsidR="00583398" w:rsidRPr="00D528A5" w:rsidRDefault="00583398" w:rsidP="00D528A5">
      <w:pPr>
        <w:pStyle w:val="1"/>
        <w:suppressAutoHyphens/>
        <w:spacing w:before="0" w:after="0"/>
        <w:jc w:val="both"/>
        <w:rPr>
          <w:rFonts w:ascii="Times New Roman" w:hAnsi="Times New Roman"/>
          <w:b w:val="0"/>
          <w:bCs w:val="0"/>
          <w:i/>
          <w:sz w:val="24"/>
          <w:szCs w:val="24"/>
          <w:highlight w:val="yellow"/>
          <w:lang w:val="ru-RU"/>
        </w:rPr>
      </w:pPr>
    </w:p>
    <w:p w:rsidR="00BE743B" w:rsidRDefault="00583398" w:rsidP="00583398">
      <w:pPr>
        <w:suppressAutoHyphens/>
        <w:spacing w:after="0"/>
        <w:ind w:firstLine="709"/>
        <w:contextualSpacing/>
        <w:rPr>
          <w:rFonts w:ascii="Times New Roman" w:hAnsi="Times New Roman"/>
          <w:b/>
          <w:bCs/>
          <w:sz w:val="24"/>
          <w:szCs w:val="24"/>
        </w:rPr>
      </w:pPr>
      <w:r w:rsidRPr="00D528A5">
        <w:rPr>
          <w:rFonts w:ascii="Times New Roman" w:hAnsi="Times New Roman"/>
          <w:b/>
          <w:bCs/>
          <w:sz w:val="24"/>
          <w:szCs w:val="24"/>
        </w:rPr>
        <w:t>3.2.</w:t>
      </w:r>
      <w:r w:rsidR="00D528A5">
        <w:rPr>
          <w:rFonts w:ascii="Times New Roman" w:hAnsi="Times New Roman"/>
          <w:b/>
          <w:bCs/>
          <w:sz w:val="24"/>
          <w:szCs w:val="24"/>
        </w:rPr>
        <w:t>1</w:t>
      </w:r>
      <w:r w:rsidRPr="00D528A5">
        <w:rPr>
          <w:rFonts w:ascii="Times New Roman" w:hAnsi="Times New Roman"/>
          <w:b/>
          <w:bCs/>
          <w:sz w:val="24"/>
          <w:szCs w:val="24"/>
        </w:rPr>
        <w:t>.</w:t>
      </w:r>
      <w:r w:rsidR="00BE743B">
        <w:rPr>
          <w:rFonts w:ascii="Times New Roman" w:hAnsi="Times New Roman"/>
          <w:b/>
          <w:bCs/>
          <w:sz w:val="24"/>
          <w:szCs w:val="24"/>
        </w:rPr>
        <w:t xml:space="preserve"> Основные электронные издания</w:t>
      </w:r>
    </w:p>
    <w:p w:rsidR="00BE743B" w:rsidRDefault="00BE743B" w:rsidP="00BE743B">
      <w:pPr>
        <w:pStyle w:val="ab"/>
        <w:tabs>
          <w:tab w:val="left" w:pos="993"/>
        </w:tabs>
        <w:spacing w:before="0" w:after="0"/>
        <w:ind w:left="0" w:firstLine="709"/>
        <w:contextualSpacing/>
        <w:jc w:val="both"/>
      </w:pPr>
      <w:r>
        <w:rPr>
          <w:bCs/>
        </w:rPr>
        <w:t xml:space="preserve">1. </w:t>
      </w:r>
      <w:r>
        <w:t>Русский язык. 1</w:t>
      </w:r>
      <w:r>
        <w:rPr>
          <w:lang w:val="ru-RU"/>
        </w:rPr>
        <w:t>0-</w:t>
      </w:r>
      <w:r>
        <w:t xml:space="preserve">11 классы: учеб. для </w:t>
      </w:r>
      <w:proofErr w:type="spellStart"/>
      <w:r>
        <w:t>общеобразоват</w:t>
      </w:r>
      <w:proofErr w:type="spellEnd"/>
      <w:r>
        <w:t>. учреждений /</w:t>
      </w:r>
      <w:r>
        <w:rPr>
          <w:lang w:val="ru-RU"/>
        </w:rPr>
        <w:t xml:space="preserve"> </w:t>
      </w:r>
      <w:r>
        <w:t>В.Ф.</w:t>
      </w:r>
      <w:r>
        <w:rPr>
          <w:lang w:val="ru-RU"/>
        </w:rPr>
        <w:t xml:space="preserve"> </w:t>
      </w:r>
      <w:r>
        <w:t>Греков, С.Е.</w:t>
      </w:r>
      <w:r>
        <w:rPr>
          <w:lang w:val="ru-RU"/>
        </w:rPr>
        <w:t xml:space="preserve"> </w:t>
      </w:r>
      <w:r>
        <w:t>Крючков, Л.А.</w:t>
      </w:r>
      <w:r>
        <w:rPr>
          <w:lang w:val="ru-RU"/>
        </w:rPr>
        <w:t xml:space="preserve"> </w:t>
      </w:r>
      <w:r>
        <w:t xml:space="preserve">Чешко. – </w:t>
      </w:r>
      <w:r>
        <w:rPr>
          <w:lang w:val="ru-RU"/>
        </w:rPr>
        <w:t xml:space="preserve">4-е изд. - </w:t>
      </w:r>
      <w:r>
        <w:t>М.:</w:t>
      </w:r>
      <w:r>
        <w:rPr>
          <w:lang w:val="ru-RU"/>
        </w:rPr>
        <w:t xml:space="preserve"> </w:t>
      </w:r>
      <w:r>
        <w:t>Просвещение, 20</w:t>
      </w:r>
      <w:r>
        <w:rPr>
          <w:lang w:val="ru-RU"/>
        </w:rPr>
        <w:t>11</w:t>
      </w:r>
      <w:r>
        <w:t>.</w:t>
      </w:r>
      <w:r>
        <w:rPr>
          <w:lang w:val="ru-RU"/>
        </w:rPr>
        <w:t xml:space="preserve"> </w:t>
      </w:r>
      <w:r>
        <w:t>-</w:t>
      </w:r>
      <w:r>
        <w:rPr>
          <w:lang w:val="ru-RU"/>
        </w:rPr>
        <w:t xml:space="preserve"> </w:t>
      </w:r>
      <w:r>
        <w:t>368 с.</w:t>
      </w:r>
      <w:r>
        <w:rPr>
          <w:lang w:val="ru-RU"/>
        </w:rPr>
        <w:t xml:space="preserve"> </w:t>
      </w:r>
      <w:r>
        <w:t xml:space="preserve">– </w:t>
      </w:r>
      <w:r>
        <w:rPr>
          <w:lang w:val="en-US"/>
        </w:rPr>
        <w:t>ISBN</w:t>
      </w:r>
      <w:r>
        <w:rPr>
          <w:lang w:val="ru-RU"/>
        </w:rPr>
        <w:t xml:space="preserve"> 978-5-09-025131-0</w:t>
      </w:r>
    </w:p>
    <w:p w:rsidR="00BE743B" w:rsidRDefault="00BE743B" w:rsidP="00BE743B">
      <w:pPr>
        <w:suppressAutoHyphens/>
        <w:spacing w:after="0"/>
        <w:contextualSpacing/>
        <w:rPr>
          <w:rFonts w:ascii="Times New Roman" w:hAnsi="Times New Roman"/>
          <w:b/>
          <w:bCs/>
          <w:sz w:val="24"/>
          <w:szCs w:val="24"/>
        </w:rPr>
      </w:pPr>
    </w:p>
    <w:p w:rsidR="00583398" w:rsidRPr="00D528A5" w:rsidRDefault="00583398" w:rsidP="00583398">
      <w:pPr>
        <w:suppressAutoHyphens/>
        <w:spacing w:after="0"/>
        <w:ind w:firstLine="709"/>
        <w:contextualSpacing/>
        <w:rPr>
          <w:rFonts w:ascii="Times New Roman" w:hAnsi="Times New Roman"/>
          <w:bCs/>
          <w:i/>
          <w:sz w:val="24"/>
          <w:szCs w:val="24"/>
        </w:rPr>
      </w:pPr>
      <w:r w:rsidRPr="00D528A5">
        <w:rPr>
          <w:rFonts w:ascii="Times New Roman" w:hAnsi="Times New Roman"/>
          <w:b/>
          <w:bCs/>
          <w:sz w:val="24"/>
          <w:szCs w:val="24"/>
        </w:rPr>
        <w:t xml:space="preserve">Дополнительные источники </w:t>
      </w:r>
    </w:p>
    <w:p w:rsidR="00D528A5" w:rsidRDefault="00D528A5" w:rsidP="00D528A5">
      <w:pPr>
        <w:pStyle w:val="ab"/>
        <w:numPr>
          <w:ilvl w:val="3"/>
          <w:numId w:val="11"/>
        </w:numPr>
        <w:tabs>
          <w:tab w:val="left" w:pos="993"/>
        </w:tabs>
        <w:spacing w:before="0" w:after="0"/>
        <w:ind w:left="0" w:firstLine="709"/>
        <w:contextualSpacing/>
        <w:jc w:val="both"/>
      </w:pPr>
      <w:r>
        <w:t>Русский язык и культура речи: учебное пособие</w:t>
      </w:r>
      <w:r w:rsidRPr="00D528A5">
        <w:rPr>
          <w:lang w:val="ru-RU"/>
        </w:rPr>
        <w:t xml:space="preserve"> / </w:t>
      </w:r>
      <w:r>
        <w:t>В.Н.</w:t>
      </w:r>
      <w:r w:rsidRPr="00D528A5">
        <w:rPr>
          <w:lang w:val="ru-RU"/>
        </w:rPr>
        <w:t xml:space="preserve"> </w:t>
      </w:r>
      <w:r>
        <w:t>Руднев</w:t>
      </w:r>
      <w:r w:rsidRPr="00D528A5">
        <w:rPr>
          <w:lang w:val="ru-RU"/>
        </w:rPr>
        <w:t>. - 3</w:t>
      </w:r>
      <w:r>
        <w:t xml:space="preserve">-е изд., </w:t>
      </w:r>
      <w:r w:rsidRPr="00D528A5">
        <w:rPr>
          <w:lang w:val="ru-RU"/>
        </w:rPr>
        <w:t>стер.</w:t>
      </w:r>
      <w:r>
        <w:t xml:space="preserve"> –</w:t>
      </w:r>
      <w:r w:rsidRPr="00D528A5">
        <w:rPr>
          <w:lang w:val="ru-RU"/>
        </w:rPr>
        <w:t xml:space="preserve"> </w:t>
      </w:r>
      <w:r>
        <w:t>М.: КНОРУС,</w:t>
      </w:r>
      <w:r w:rsidRPr="00D528A5">
        <w:rPr>
          <w:lang w:val="ru-RU"/>
        </w:rPr>
        <w:t xml:space="preserve"> </w:t>
      </w:r>
      <w:r>
        <w:t>20</w:t>
      </w:r>
      <w:r w:rsidRPr="00D528A5">
        <w:rPr>
          <w:lang w:val="ru-RU"/>
        </w:rPr>
        <w:t>12</w:t>
      </w:r>
      <w:r>
        <w:t>.</w:t>
      </w:r>
      <w:r w:rsidRPr="00D528A5">
        <w:rPr>
          <w:lang w:val="ru-RU"/>
        </w:rPr>
        <w:t xml:space="preserve"> </w:t>
      </w:r>
      <w:r>
        <w:t>–</w:t>
      </w:r>
      <w:r w:rsidRPr="00D528A5">
        <w:rPr>
          <w:lang w:val="ru-RU"/>
        </w:rPr>
        <w:t xml:space="preserve"> </w:t>
      </w:r>
      <w:r>
        <w:t>256</w:t>
      </w:r>
      <w:r w:rsidRPr="00D528A5">
        <w:rPr>
          <w:lang w:val="ru-RU"/>
        </w:rPr>
        <w:t xml:space="preserve"> </w:t>
      </w:r>
      <w:r>
        <w:t>с.</w:t>
      </w:r>
      <w:r w:rsidRPr="00D528A5">
        <w:rPr>
          <w:lang w:val="ru-RU"/>
        </w:rPr>
        <w:t xml:space="preserve"> </w:t>
      </w:r>
      <w:r>
        <w:t>–</w:t>
      </w:r>
      <w:r w:rsidRPr="00D528A5">
        <w:rPr>
          <w:lang w:val="ru-RU"/>
        </w:rPr>
        <w:t xml:space="preserve"> (Среднее профессиональное образование) – </w:t>
      </w:r>
      <w:r w:rsidRPr="00D528A5">
        <w:rPr>
          <w:lang w:val="en-US"/>
        </w:rPr>
        <w:t>ISBN</w:t>
      </w:r>
      <w:r w:rsidRPr="00D528A5">
        <w:rPr>
          <w:lang w:val="ru-RU"/>
        </w:rPr>
        <w:t xml:space="preserve"> 978-5-406-01320-5</w:t>
      </w:r>
    </w:p>
    <w:bookmarkEnd w:id="0"/>
    <w:p w:rsidR="00583398" w:rsidRDefault="00583398">
      <w:pPr>
        <w:spacing w:after="160" w:line="259" w:lineRule="auto"/>
        <w:rPr>
          <w:rFonts w:ascii="Times New Roman" w:hAnsi="Times New Roman"/>
          <w:b/>
          <w:i/>
          <w:sz w:val="24"/>
          <w:szCs w:val="24"/>
        </w:rPr>
      </w:pPr>
      <w:r>
        <w:rPr>
          <w:rFonts w:ascii="Times New Roman" w:hAnsi="Times New Roman"/>
          <w:b/>
          <w:i/>
          <w:sz w:val="24"/>
          <w:szCs w:val="24"/>
        </w:rPr>
        <w:br w:type="page"/>
      </w:r>
    </w:p>
    <w:p w:rsidR="00053708" w:rsidRDefault="00053708" w:rsidP="00053708">
      <w:pPr>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4057"/>
        <w:gridCol w:w="2175"/>
      </w:tblGrid>
      <w:tr w:rsidR="00E21E7A" w:rsidTr="00E21E7A">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E21E7A" w:rsidTr="00E21E7A">
        <w:trPr>
          <w:trHeight w:val="780"/>
        </w:trPr>
        <w:tc>
          <w:tcPr>
            <w:tcW w:w="1926" w:type="pct"/>
            <w:tcBorders>
              <w:top w:val="single" w:sz="4" w:space="0" w:color="auto"/>
              <w:left w:val="single" w:sz="4" w:space="0" w:color="auto"/>
              <w:bottom w:val="single" w:sz="4" w:space="0" w:color="auto"/>
              <w:right w:val="single" w:sz="4" w:space="0" w:color="auto"/>
            </w:tcBorders>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о связи языка и истории, культуры русского и других народов;</w:t>
            </w:r>
          </w:p>
          <w:p w:rsidR="00E21E7A" w:rsidRDefault="00E21E7A">
            <w:pPr>
              <w:spacing w:after="0" w:line="240" w:lineRule="auto"/>
              <w:ind w:firstLine="318"/>
              <w:rPr>
                <w:rFonts w:ascii="Times New Roman" w:hAnsi="Times New Roman"/>
                <w:b/>
                <w:sz w:val="24"/>
                <w:lang w:eastAsia="en-US"/>
              </w:rPr>
            </w:pP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iCs/>
                <w:szCs w:val="24"/>
                <w:lang w:eastAsia="en-US"/>
              </w:rPr>
              <w:t>раскрывает связь языка и истории, культуры русского и других народов;</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 и устных ответов</w:t>
            </w:r>
          </w:p>
        </w:tc>
      </w:tr>
      <w:tr w:rsidR="00E21E7A" w:rsidTr="00E21E7A">
        <w:trPr>
          <w:trHeight w:val="92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смысла понятий: речевая ситуация и ее компоненты, литературный язык, языковая норма, культура речи;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4"/>
              <w:contextualSpacing/>
              <w:jc w:val="both"/>
              <w:rPr>
                <w:lang w:eastAsia="en-US"/>
              </w:rPr>
            </w:pPr>
            <w:r>
              <w:rPr>
                <w:rFonts w:ascii="Times New Roman" w:hAnsi="Times New Roman"/>
                <w:iCs/>
                <w:szCs w:val="24"/>
                <w:lang w:eastAsia="en-US"/>
              </w:rPr>
              <w:t>дает определение понятиям «речевая ситуация и ее компоненты», «литературный язык», «языковая норма», «культура речи»;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устных ответов</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основных единиц и уровней языка, их признаков и взаимосвязи;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bCs/>
                <w:lang w:eastAsia="en-US"/>
              </w:rPr>
              <w:t>определяет</w:t>
            </w:r>
            <w:r>
              <w:rPr>
                <w:rFonts w:ascii="Times New Roman" w:hAnsi="Times New Roman"/>
                <w:iCs/>
                <w:szCs w:val="24"/>
                <w:lang w:eastAsia="en-US"/>
              </w:rPr>
              <w:t xml:space="preserve"> основные единицы и уровни языка, их признаки и взаимосвязь;</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 xml:space="preserve">знание орфоэпических, лексических, грамматических, орфографических и пунктуационных норм современного русского литературного языка; </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применяет </w:t>
            </w:r>
            <w:r>
              <w:rPr>
                <w:rFonts w:ascii="Times New Roman" w:hAnsi="Times New Roman"/>
                <w:iCs/>
                <w:szCs w:val="24"/>
                <w:lang w:eastAsia="en-US"/>
              </w:rPr>
              <w:t>орфоэпические, лексические, грамматические, орфографические и пунктуационные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p w:rsidR="00E21E7A" w:rsidRDefault="00E21E7A">
            <w:pPr>
              <w:spacing w:after="0" w:line="240" w:lineRule="auto"/>
              <w:rPr>
                <w:rFonts w:ascii="Times New Roman" w:hAnsi="Times New Roman"/>
                <w:bCs/>
                <w:i/>
                <w:lang w:eastAsia="en-US"/>
              </w:rPr>
            </w:pPr>
          </w:p>
        </w:tc>
      </w:tr>
      <w:tr w:rsidR="00E21E7A" w:rsidTr="00E21E7A">
        <w:trPr>
          <w:trHeight w:val="974"/>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знание нормы речевого поведения в социально-культурной, учебно-научной, официально-деловой сферах общения;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sz w:val="24"/>
                <w:szCs w:val="24"/>
                <w:lang w:eastAsia="en-US"/>
              </w:rPr>
              <w:t>выбирает способ применения</w:t>
            </w:r>
            <w:r>
              <w:rPr>
                <w:rFonts w:ascii="Times New Roman" w:hAnsi="Times New Roman"/>
                <w:iCs/>
                <w:szCs w:val="24"/>
                <w:lang w:eastAsia="en-US"/>
              </w:rPr>
              <w:t xml:space="preserve"> норм речевого поведения в социально-культурной, учебно-научной, официально-деловой сферах общения;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4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осуществлять речевой самоконтроль</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line="240" w:lineRule="auto"/>
              <w:ind w:firstLine="324"/>
              <w:jc w:val="both"/>
              <w:rPr>
                <w:rFonts w:ascii="Times New Roman" w:hAnsi="Times New Roman"/>
                <w:bCs/>
                <w:i/>
                <w:lang w:eastAsia="en-US"/>
              </w:rPr>
            </w:pPr>
            <w:r>
              <w:rPr>
                <w:rFonts w:ascii="Times New Roman" w:hAnsi="Times New Roman"/>
                <w:iCs/>
                <w:szCs w:val="24"/>
                <w:lang w:eastAsia="en-US"/>
              </w:rPr>
              <w:t>владеет речевым самоконтролем;</w:t>
            </w:r>
            <w:r>
              <w:rPr>
                <w:rFonts w:ascii="Times New Roman" w:hAnsi="Times New Roman"/>
                <w:bCs/>
                <w:i/>
                <w:lang w:eastAsia="en-US"/>
              </w:rPr>
              <w:t xml:space="preserve"> </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lang w:eastAsia="en-US"/>
              </w:rPr>
            </w:pPr>
            <w:r>
              <w:rPr>
                <w:rFonts w:ascii="Times New Roman" w:hAnsi="Times New Roman"/>
                <w:sz w:val="24"/>
                <w:szCs w:val="24"/>
                <w:lang w:eastAsia="en-US"/>
              </w:rPr>
              <w:t>оценивает</w:t>
            </w:r>
            <w:r>
              <w:rPr>
                <w:rFonts w:ascii="Times New Roman" w:hAnsi="Times New Roman"/>
                <w:iCs/>
                <w:sz w:val="24"/>
                <w:szCs w:val="24"/>
                <w:lang w:eastAsia="en-US"/>
              </w:rPr>
              <w:t xml:space="preserve"> </w:t>
            </w:r>
            <w:r>
              <w:rPr>
                <w:rFonts w:ascii="Times New Roman" w:hAnsi="Times New Roman"/>
                <w:iCs/>
                <w:szCs w:val="24"/>
                <w:lang w:eastAsia="en-US"/>
              </w:rPr>
              <w:t>устные и письменные высказывания с точки зрения языкового оформления, эффективности достижения поставленных коммуникативных задач;</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699"/>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анализировать языковые единицы с точки зрения правильности, точности и уместности их употребления;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выбирает способ анализа</w:t>
            </w:r>
            <w:r>
              <w:rPr>
                <w:rFonts w:ascii="Times New Roman" w:hAnsi="Times New Roman"/>
                <w:iCs/>
                <w:szCs w:val="24"/>
                <w:lang w:eastAsia="en-US"/>
              </w:rPr>
              <w:t xml:space="preserve"> языковых единиц с точки зрения правильности, точности и уместности их употребления;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проводить лингвистический анализ текстов различных функциональных стилей и разновидностей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проводит </w:t>
            </w:r>
            <w:r>
              <w:rPr>
                <w:rFonts w:ascii="Times New Roman" w:hAnsi="Times New Roman"/>
                <w:iCs/>
                <w:szCs w:val="24"/>
                <w:lang w:eastAsia="en-US"/>
              </w:rPr>
              <w:t>лингвистический анализ текстов различных функциональных стилей и разновидностей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использовать основные виды чтения (ознакомительно-изучающее, ознакомительно-реферативное) в зависимости от коммуникативной задачи;</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владеет </w:t>
            </w:r>
            <w:r>
              <w:rPr>
                <w:rFonts w:ascii="Times New Roman" w:hAnsi="Times New Roman"/>
                <w:iCs/>
                <w:szCs w:val="24"/>
                <w:lang w:eastAsia="en-US"/>
              </w:rPr>
              <w:t>основными видами чтения (ознакомительно-изучающее, ознакомительно-реферативное) в зависимости от коммуникативной задачи;</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 xml:space="preserve">умение находить необходимую информацию из различных источников: учебно-научных текстов, справочной литературы, средств массовой информации, в том числе </w:t>
            </w:r>
            <w:r>
              <w:rPr>
                <w:rFonts w:ascii="Times New Roman" w:hAnsi="Times New Roman"/>
                <w:iCs/>
                <w:szCs w:val="24"/>
                <w:lang w:eastAsia="en-US"/>
              </w:rPr>
              <w:lastRenderedPageBreak/>
              <w:t>представленных в электронном виде на различных информационных носителях;</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lastRenderedPageBreak/>
              <w:t xml:space="preserve">находит необходимую информацию из различных источников: учебно-научных текстов, справочной литературы, средств массовой </w:t>
            </w:r>
            <w:r>
              <w:rPr>
                <w:rFonts w:ascii="Times New Roman" w:hAnsi="Times New Roman"/>
                <w:iCs/>
                <w:szCs w:val="24"/>
                <w:lang w:eastAsia="en-US"/>
              </w:rPr>
              <w:lastRenderedPageBreak/>
              <w:t>информации, в том числе представленных в электронном виде на различных информационных носителях;</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lastRenderedPageBreak/>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lastRenderedPageBreak/>
              <w:t>умение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создает</w:t>
            </w:r>
            <w:r>
              <w:rPr>
                <w:rFonts w:ascii="Times New Roman" w:hAnsi="Times New Roman"/>
                <w:iCs/>
                <w:szCs w:val="24"/>
                <w:lang w:eastAsia="en-US"/>
              </w:rPr>
              <w:t xml:space="preserve">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rPr>
                <w:rFonts w:ascii="Times New Roman" w:hAnsi="Times New Roman"/>
                <w:iCs/>
                <w:szCs w:val="24"/>
                <w:lang w:eastAsia="en-US"/>
              </w:rPr>
            </w:pPr>
            <w:r>
              <w:rPr>
                <w:rFonts w:ascii="Times New Roman" w:hAnsi="Times New Roman"/>
                <w:iCs/>
                <w:szCs w:val="24"/>
                <w:lang w:eastAsia="en-US"/>
              </w:rPr>
              <w:t>умение 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применяет в практике речевого общения основные орфоэпические, лексические, грамматические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соблюдать в практике письма орфографические и пунктуационные нормы современного русского литературного языка;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соблюдает </w:t>
            </w:r>
            <w:r>
              <w:rPr>
                <w:rFonts w:ascii="Times New Roman" w:hAnsi="Times New Roman"/>
                <w:iCs/>
                <w:szCs w:val="24"/>
                <w:lang w:eastAsia="en-US"/>
              </w:rPr>
              <w:t>в практике письма орфографические и пунктуационные нормы современного русского литературного языка;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соблюдать нормы речевого поведения в различных сферах и ситуациях общения, в том числе при обсуждении дискуссионных проблем;</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применяет нормы речевого поведения в различных сферах и ситуациях общения, в том числе при обсуждении дискуссионных проблем;</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использовать основные приемы информационной переработки устного и письменного текста;</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sz w:val="24"/>
                <w:szCs w:val="24"/>
                <w:lang w:eastAsia="en-US"/>
              </w:rPr>
              <w:t xml:space="preserve">владеет </w:t>
            </w:r>
            <w:r>
              <w:rPr>
                <w:rFonts w:ascii="Times New Roman" w:hAnsi="Times New Roman"/>
                <w:iCs/>
                <w:szCs w:val="24"/>
                <w:lang w:eastAsia="en-US"/>
              </w:rPr>
              <w:t>основными приемами информационной переработки устного и письменного текста;</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t>Оценка результатов выполнения практической работы</w:t>
            </w:r>
          </w:p>
        </w:tc>
      </w:tr>
      <w:tr w:rsidR="00E21E7A" w:rsidTr="00E21E7A">
        <w:trPr>
          <w:trHeight w:val="896"/>
        </w:trPr>
        <w:tc>
          <w:tcPr>
            <w:tcW w:w="1926"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ind w:firstLine="318"/>
              <w:jc w:val="both"/>
              <w:rPr>
                <w:rFonts w:ascii="Times New Roman" w:hAnsi="Times New Roman"/>
                <w:iCs/>
                <w:szCs w:val="24"/>
                <w:lang w:eastAsia="en-US"/>
              </w:rPr>
            </w:pPr>
            <w:r>
              <w:rPr>
                <w:rFonts w:ascii="Times New Roman" w:hAnsi="Times New Roman"/>
                <w:iCs/>
                <w:szCs w:val="24"/>
                <w:lang w:eastAsia="en-US"/>
              </w:rPr>
              <w:t>умение 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w:t>
            </w:r>
          </w:p>
        </w:tc>
        <w:tc>
          <w:tcPr>
            <w:tcW w:w="2001" w:type="pct"/>
            <w:tcBorders>
              <w:top w:val="single" w:sz="4" w:space="0" w:color="auto"/>
              <w:left w:val="single" w:sz="4" w:space="0" w:color="auto"/>
              <w:bottom w:val="single" w:sz="4" w:space="0" w:color="auto"/>
              <w:right w:val="single" w:sz="4" w:space="0" w:color="auto"/>
            </w:tcBorders>
            <w:hideMark/>
          </w:tcPr>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приобщения к ценностям национальной и мировой культуры;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развития интеллектуальных и творческих способностей, навыков самостоятельной деятельности;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t xml:space="preserve">использует приобретенные знания и умения в практической деятельности и повседневной жизни для самореализации, самовыражения в различных областях человеческой деятельности; </w:t>
            </w:r>
          </w:p>
          <w:p w:rsidR="00E21E7A" w:rsidRDefault="00E21E7A">
            <w:pPr>
              <w:spacing w:after="0"/>
              <w:ind w:firstLine="314"/>
              <w:contextualSpacing/>
              <w:jc w:val="both"/>
              <w:rPr>
                <w:rFonts w:ascii="Times New Roman" w:hAnsi="Times New Roman"/>
                <w:iCs/>
                <w:szCs w:val="24"/>
                <w:lang w:eastAsia="en-US"/>
              </w:rPr>
            </w:pPr>
            <w:r>
              <w:rPr>
                <w:rFonts w:ascii="Times New Roman" w:hAnsi="Times New Roman"/>
                <w:iCs/>
                <w:szCs w:val="24"/>
                <w:lang w:eastAsia="en-US"/>
              </w:rPr>
              <w:lastRenderedPageBreak/>
              <w:t xml:space="preserve">использует приобретенные знания и умения в практической деятельности и повседневной жизни для увеличения словарного запаса; </w:t>
            </w:r>
          </w:p>
          <w:p w:rsidR="00E21E7A" w:rsidRDefault="00E21E7A">
            <w:pPr>
              <w:spacing w:after="0"/>
              <w:ind w:firstLine="314"/>
              <w:contextualSpacing/>
              <w:jc w:val="both"/>
              <w:rPr>
                <w:rFonts w:ascii="Times New Roman" w:hAnsi="Times New Roman"/>
                <w:sz w:val="24"/>
                <w:szCs w:val="24"/>
                <w:lang w:eastAsia="en-US"/>
              </w:rPr>
            </w:pPr>
            <w:r>
              <w:rPr>
                <w:rFonts w:ascii="Times New Roman" w:hAnsi="Times New Roman"/>
                <w:iCs/>
                <w:szCs w:val="24"/>
                <w:lang w:eastAsia="en-US"/>
              </w:rPr>
              <w:t>использует приобретенные знания и умения в практической деятельности и повседневной жизни для расширения круга используемых языковых и речевых средств; совершенствования.</w:t>
            </w:r>
          </w:p>
        </w:tc>
        <w:tc>
          <w:tcPr>
            <w:tcW w:w="1073" w:type="pct"/>
            <w:tcBorders>
              <w:top w:val="single" w:sz="4" w:space="0" w:color="auto"/>
              <w:left w:val="single" w:sz="4" w:space="0" w:color="auto"/>
              <w:bottom w:val="single" w:sz="4" w:space="0" w:color="auto"/>
              <w:right w:val="single" w:sz="4" w:space="0" w:color="auto"/>
            </w:tcBorders>
            <w:hideMark/>
          </w:tcPr>
          <w:p w:rsidR="00E21E7A" w:rsidRDefault="00E21E7A">
            <w:pPr>
              <w:spacing w:after="0" w:line="240" w:lineRule="auto"/>
              <w:rPr>
                <w:rFonts w:ascii="Times New Roman" w:hAnsi="Times New Roman"/>
                <w:bCs/>
                <w:lang w:eastAsia="en-US"/>
              </w:rPr>
            </w:pPr>
            <w:r>
              <w:rPr>
                <w:rFonts w:ascii="Times New Roman" w:hAnsi="Times New Roman"/>
                <w:bCs/>
                <w:lang w:eastAsia="en-US"/>
              </w:rPr>
              <w:lastRenderedPageBreak/>
              <w:t>Оценка результатов выполнения практической работы</w:t>
            </w:r>
          </w:p>
        </w:tc>
      </w:tr>
    </w:tbl>
    <w:p w:rsidR="00E21E7A" w:rsidRDefault="00E21E7A" w:rsidP="00053708">
      <w:pPr>
        <w:jc w:val="center"/>
        <w:rPr>
          <w:rFonts w:ascii="Times New Roman" w:hAnsi="Times New Roman"/>
          <w:b/>
          <w:sz w:val="24"/>
          <w:szCs w:val="24"/>
        </w:rPr>
      </w:pPr>
    </w:p>
    <w:p w:rsidR="00E21E7A" w:rsidRDefault="00E21E7A" w:rsidP="00E21E7A">
      <w:pPr>
        <w:rPr>
          <w:rFonts w:ascii="Times New Roman" w:hAnsi="Times New Roman"/>
          <w:b/>
          <w:sz w:val="24"/>
          <w:szCs w:val="24"/>
        </w:rPr>
      </w:pPr>
    </w:p>
    <w:sectPr w:rsidR="00E21E7A"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DF" w:rsidRDefault="004801DF" w:rsidP="00053708">
      <w:pPr>
        <w:spacing w:after="0" w:line="240" w:lineRule="auto"/>
      </w:pPr>
      <w:r>
        <w:separator/>
      </w:r>
    </w:p>
  </w:endnote>
  <w:endnote w:type="continuationSeparator" w:id="0">
    <w:p w:rsidR="004801DF" w:rsidRDefault="004801DF"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155422"/>
      <w:docPartObj>
        <w:docPartGallery w:val="Page Numbers (Bottom of Page)"/>
        <w:docPartUnique/>
      </w:docPartObj>
    </w:sdtPr>
    <w:sdtEndPr/>
    <w:sdtContent>
      <w:p w:rsidR="008D5985" w:rsidRDefault="008D5985">
        <w:pPr>
          <w:pStyle w:val="a5"/>
          <w:jc w:val="center"/>
        </w:pPr>
        <w:r>
          <w:fldChar w:fldCharType="begin"/>
        </w:r>
        <w:r>
          <w:instrText>PAGE   \* MERGEFORMAT</w:instrText>
        </w:r>
        <w:r>
          <w:fldChar w:fldCharType="separate"/>
        </w:r>
        <w:r w:rsidR="00F55E51">
          <w:rPr>
            <w:noProof/>
          </w:rPr>
          <w:t>11</w:t>
        </w:r>
        <w:r>
          <w:fldChar w:fldCharType="end"/>
        </w:r>
      </w:p>
    </w:sdtContent>
  </w:sdt>
  <w:p w:rsidR="008D5985" w:rsidRDefault="008D59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8D5985" w:rsidRDefault="008D5985">
        <w:pPr>
          <w:pStyle w:val="a5"/>
          <w:jc w:val="center"/>
        </w:pPr>
        <w:r>
          <w:fldChar w:fldCharType="begin"/>
        </w:r>
        <w:r>
          <w:instrText>PAGE   \* MERGEFORMAT</w:instrText>
        </w:r>
        <w:r>
          <w:fldChar w:fldCharType="separate"/>
        </w:r>
        <w:r w:rsidR="00F55E51">
          <w:rPr>
            <w:noProof/>
          </w:rPr>
          <w:t>12</w:t>
        </w:r>
        <w:r>
          <w:fldChar w:fldCharType="end"/>
        </w:r>
      </w:p>
    </w:sdtContent>
  </w:sdt>
  <w:p w:rsidR="008D5985" w:rsidRDefault="008D5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DF" w:rsidRDefault="004801DF" w:rsidP="00053708">
      <w:pPr>
        <w:spacing w:after="0" w:line="240" w:lineRule="auto"/>
      </w:pPr>
      <w:r>
        <w:separator/>
      </w:r>
    </w:p>
  </w:footnote>
  <w:footnote w:type="continuationSeparator" w:id="0">
    <w:p w:rsidR="004801DF" w:rsidRDefault="004801DF"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1C0E4F"/>
    <w:multiLevelType w:val="hybridMultilevel"/>
    <w:tmpl w:val="565A0E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5"/>
  </w:num>
  <w:num w:numId="5">
    <w:abstractNumId w:val="6"/>
  </w:num>
  <w:num w:numId="6">
    <w:abstractNumId w:val="4"/>
  </w:num>
  <w:num w:numId="7">
    <w:abstractNumId w:val="0"/>
  </w:num>
  <w:num w:numId="8">
    <w:abstractNumId w:val="7"/>
  </w:num>
  <w:num w:numId="9">
    <w:abstractNumId w:val="9"/>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07D29"/>
    <w:rsid w:val="00053708"/>
    <w:rsid w:val="00087953"/>
    <w:rsid w:val="000A2E17"/>
    <w:rsid w:val="002A6684"/>
    <w:rsid w:val="002C03FB"/>
    <w:rsid w:val="002C14DC"/>
    <w:rsid w:val="00311041"/>
    <w:rsid w:val="00380A1F"/>
    <w:rsid w:val="00414F2A"/>
    <w:rsid w:val="004415B9"/>
    <w:rsid w:val="00471D60"/>
    <w:rsid w:val="004801DF"/>
    <w:rsid w:val="00496890"/>
    <w:rsid w:val="004B0AB1"/>
    <w:rsid w:val="004F4BBD"/>
    <w:rsid w:val="00523CC9"/>
    <w:rsid w:val="00547BB9"/>
    <w:rsid w:val="00557777"/>
    <w:rsid w:val="00583398"/>
    <w:rsid w:val="005A7475"/>
    <w:rsid w:val="005D0E44"/>
    <w:rsid w:val="005E0C85"/>
    <w:rsid w:val="005E7A22"/>
    <w:rsid w:val="00627F33"/>
    <w:rsid w:val="00630E3D"/>
    <w:rsid w:val="00631D0D"/>
    <w:rsid w:val="0075490A"/>
    <w:rsid w:val="0075785B"/>
    <w:rsid w:val="007E10E7"/>
    <w:rsid w:val="007F4BD8"/>
    <w:rsid w:val="00805028"/>
    <w:rsid w:val="008056EB"/>
    <w:rsid w:val="00827372"/>
    <w:rsid w:val="00836775"/>
    <w:rsid w:val="008B5879"/>
    <w:rsid w:val="008D58D0"/>
    <w:rsid w:val="008D5985"/>
    <w:rsid w:val="0090272A"/>
    <w:rsid w:val="00912EF7"/>
    <w:rsid w:val="00934CE1"/>
    <w:rsid w:val="009635E8"/>
    <w:rsid w:val="009A2A09"/>
    <w:rsid w:val="009B0560"/>
    <w:rsid w:val="009B28EC"/>
    <w:rsid w:val="009D777D"/>
    <w:rsid w:val="00A07781"/>
    <w:rsid w:val="00A515A5"/>
    <w:rsid w:val="00A5629B"/>
    <w:rsid w:val="00A818E7"/>
    <w:rsid w:val="00AA1C31"/>
    <w:rsid w:val="00AB3AAC"/>
    <w:rsid w:val="00B050D8"/>
    <w:rsid w:val="00B52A23"/>
    <w:rsid w:val="00B96F91"/>
    <w:rsid w:val="00BA705C"/>
    <w:rsid w:val="00BE743B"/>
    <w:rsid w:val="00C87257"/>
    <w:rsid w:val="00CB0087"/>
    <w:rsid w:val="00CD17CC"/>
    <w:rsid w:val="00D322BE"/>
    <w:rsid w:val="00D528A5"/>
    <w:rsid w:val="00D60FFC"/>
    <w:rsid w:val="00D7241F"/>
    <w:rsid w:val="00DC3700"/>
    <w:rsid w:val="00DC6897"/>
    <w:rsid w:val="00DD39A5"/>
    <w:rsid w:val="00E21E7A"/>
    <w:rsid w:val="00E46E6F"/>
    <w:rsid w:val="00EB1806"/>
    <w:rsid w:val="00EE2920"/>
    <w:rsid w:val="00F072C8"/>
    <w:rsid w:val="00F257D1"/>
    <w:rsid w:val="00F55E51"/>
    <w:rsid w:val="00FC4C56"/>
    <w:rsid w:val="00FF5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18703272">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414474497">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699235502">
      <w:bodyDiv w:val="1"/>
      <w:marLeft w:val="0"/>
      <w:marRight w:val="0"/>
      <w:marTop w:val="0"/>
      <w:marBottom w:val="0"/>
      <w:divBdr>
        <w:top w:val="none" w:sz="0" w:space="0" w:color="auto"/>
        <w:left w:val="none" w:sz="0" w:space="0" w:color="auto"/>
        <w:bottom w:val="none" w:sz="0" w:space="0" w:color="auto"/>
        <w:right w:val="none" w:sz="0" w:space="0" w:color="auto"/>
      </w:divBdr>
    </w:div>
    <w:div w:id="1110128161">
      <w:bodyDiv w:val="1"/>
      <w:marLeft w:val="0"/>
      <w:marRight w:val="0"/>
      <w:marTop w:val="0"/>
      <w:marBottom w:val="0"/>
      <w:divBdr>
        <w:top w:val="none" w:sz="0" w:space="0" w:color="auto"/>
        <w:left w:val="none" w:sz="0" w:space="0" w:color="auto"/>
        <w:bottom w:val="none" w:sz="0" w:space="0" w:color="auto"/>
        <w:right w:val="none" w:sz="0" w:space="0" w:color="auto"/>
      </w:divBdr>
    </w:div>
    <w:div w:id="1316684622">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361317601">
      <w:bodyDiv w:val="1"/>
      <w:marLeft w:val="0"/>
      <w:marRight w:val="0"/>
      <w:marTop w:val="0"/>
      <w:marBottom w:val="0"/>
      <w:divBdr>
        <w:top w:val="none" w:sz="0" w:space="0" w:color="auto"/>
        <w:left w:val="none" w:sz="0" w:space="0" w:color="auto"/>
        <w:bottom w:val="none" w:sz="0" w:space="0" w:color="auto"/>
        <w:right w:val="none" w:sz="0" w:space="0" w:color="auto"/>
      </w:divBdr>
    </w:div>
    <w:div w:id="1622878912">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25761973">
      <w:bodyDiv w:val="1"/>
      <w:marLeft w:val="0"/>
      <w:marRight w:val="0"/>
      <w:marTop w:val="0"/>
      <w:marBottom w:val="0"/>
      <w:divBdr>
        <w:top w:val="none" w:sz="0" w:space="0" w:color="auto"/>
        <w:left w:val="none" w:sz="0" w:space="0" w:color="auto"/>
        <w:bottom w:val="none" w:sz="0" w:space="0" w:color="auto"/>
        <w:right w:val="none" w:sz="0" w:space="0" w:color="auto"/>
      </w:divBdr>
    </w:div>
    <w:div w:id="1801536234">
      <w:bodyDiv w:val="1"/>
      <w:marLeft w:val="0"/>
      <w:marRight w:val="0"/>
      <w:marTop w:val="0"/>
      <w:marBottom w:val="0"/>
      <w:divBdr>
        <w:top w:val="none" w:sz="0" w:space="0" w:color="auto"/>
        <w:left w:val="none" w:sz="0" w:space="0" w:color="auto"/>
        <w:bottom w:val="none" w:sz="0" w:space="0" w:color="auto"/>
        <w:right w:val="none" w:sz="0" w:space="0" w:color="auto"/>
      </w:divBdr>
    </w:div>
    <w:div w:id="1827163562">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3EE3-071D-414C-950D-55447E03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4082</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34</cp:revision>
  <dcterms:created xsi:type="dcterms:W3CDTF">2021-10-07T12:14:00Z</dcterms:created>
  <dcterms:modified xsi:type="dcterms:W3CDTF">2022-10-14T13:26:00Z</dcterms:modified>
</cp:coreProperties>
</file>