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ДЕЛАМ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НАЦИОНАЛЬНОСТЕЙ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r>
        <w:rPr>
          <w:rFonts w:ascii="Times New Roman" w:hAnsi="Times New Roman"/>
          <w:b/>
          <w:sz w:val="24"/>
          <w:szCs w:val="24"/>
        </w:rPr>
        <w:t>РАБОЧАЯ ПРОГРАММА УЧЕБНОЙ ДИСЦИПЛИНЫ</w:t>
      </w:r>
    </w:p>
    <w:p w:rsidR="00943EB8" w:rsidRDefault="00943EB8" w:rsidP="0094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Pr>
          <w:rFonts w:ascii="Times New Roman" w:hAnsi="Times New Roman"/>
          <w:b/>
          <w:sz w:val="28"/>
          <w:szCs w:val="28"/>
        </w:rPr>
        <w:t>ОД.01.05. География</w:t>
      </w:r>
    </w:p>
    <w:p w:rsidR="00943EB8" w:rsidRDefault="00943EB8" w:rsidP="0094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 xml:space="preserve">программы подготовки специалистов среднего звена </w:t>
      </w:r>
    </w:p>
    <w:p w:rsidR="00943EB8" w:rsidRDefault="00943EB8" w:rsidP="0094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по специальности 54.02.0</w:t>
      </w:r>
      <w:r w:rsidR="006C2AE2">
        <w:rPr>
          <w:rFonts w:ascii="Times New Roman" w:hAnsi="Times New Roman"/>
          <w:sz w:val="24"/>
        </w:rPr>
        <w:t>1</w:t>
      </w:r>
      <w:r>
        <w:rPr>
          <w:rFonts w:ascii="Times New Roman" w:hAnsi="Times New Roman"/>
          <w:sz w:val="24"/>
        </w:rPr>
        <w:t xml:space="preserve"> </w:t>
      </w:r>
      <w:r w:rsidR="006C2AE2">
        <w:rPr>
          <w:rFonts w:ascii="Times New Roman" w:hAnsi="Times New Roman"/>
          <w:sz w:val="24"/>
        </w:rPr>
        <w:t>Дизайн</w:t>
      </w:r>
      <w:r>
        <w:rPr>
          <w:rFonts w:ascii="Times New Roman" w:hAnsi="Times New Roman"/>
          <w:sz w:val="24"/>
        </w:rPr>
        <w:t xml:space="preserve"> (по </w:t>
      </w:r>
      <w:r w:rsidR="006C2AE2">
        <w:rPr>
          <w:rFonts w:ascii="Times New Roman" w:hAnsi="Times New Roman"/>
          <w:sz w:val="24"/>
        </w:rPr>
        <w:t>отраслям</w:t>
      </w:r>
      <w:r>
        <w:rPr>
          <w:rFonts w:ascii="Times New Roman" w:hAnsi="Times New Roman"/>
          <w:sz w:val="24"/>
        </w:rPr>
        <w:t>)</w:t>
      </w: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943EB8" w:rsidRDefault="00053708" w:rsidP="00053708">
      <w:pPr>
        <w:jc w:val="center"/>
        <w:rPr>
          <w:rFonts w:ascii="Times New Roman" w:hAnsi="Times New Roman"/>
          <w:sz w:val="24"/>
          <w:szCs w:val="24"/>
          <w:vertAlign w:val="superscript"/>
        </w:rPr>
      </w:pPr>
      <w:r w:rsidRPr="00943EB8">
        <w:rPr>
          <w:rFonts w:ascii="Times New Roman" w:hAnsi="Times New Roman"/>
          <w:bCs/>
          <w:sz w:val="24"/>
          <w:szCs w:val="24"/>
        </w:rPr>
        <w:t>202</w:t>
      </w:r>
      <w:r w:rsidR="00091BA2">
        <w:rPr>
          <w:rFonts w:ascii="Times New Roman" w:hAnsi="Times New Roman"/>
          <w:bCs/>
          <w:sz w:val="24"/>
          <w:szCs w:val="24"/>
        </w:rPr>
        <w:t>0</w:t>
      </w:r>
      <w:bookmarkStart w:id="0" w:name="_GoBack"/>
      <w:bookmarkEnd w:id="0"/>
      <w:r w:rsidRPr="00943EB8">
        <w:rPr>
          <w:rFonts w:ascii="Times New Roman" w:hAnsi="Times New Roman"/>
          <w:bCs/>
          <w:sz w:val="24"/>
          <w:szCs w:val="24"/>
        </w:rPr>
        <w:t xml:space="preserve"> г.</w:t>
      </w:r>
      <w:r w:rsidRPr="00943EB8">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r>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tblPr>
      <w:tblGrid>
        <w:gridCol w:w="7501"/>
        <w:gridCol w:w="1854"/>
      </w:tblGrid>
      <w:tr w:rsidR="00053708" w:rsidTr="007508B8">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tcPr>
          <w:p w:rsidR="00053708" w:rsidRDefault="00053708" w:rsidP="006C2C27">
            <w:pPr>
              <w:spacing w:after="0"/>
              <w:jc w:val="center"/>
              <w:rPr>
                <w:rFonts w:ascii="Times New Roman" w:hAnsi="Times New Roman"/>
                <w:b/>
                <w:sz w:val="24"/>
                <w:szCs w:val="24"/>
              </w:rPr>
            </w:pPr>
          </w:p>
          <w:p w:rsidR="006C2C27" w:rsidRDefault="006C2C27" w:rsidP="006C2C27">
            <w:pPr>
              <w:jc w:val="center"/>
              <w:rPr>
                <w:rFonts w:ascii="Times New Roman" w:hAnsi="Times New Roman"/>
                <w:b/>
                <w:sz w:val="24"/>
                <w:szCs w:val="24"/>
              </w:rPr>
            </w:pPr>
            <w:r>
              <w:rPr>
                <w:rFonts w:ascii="Times New Roman" w:hAnsi="Times New Roman"/>
                <w:b/>
                <w:sz w:val="24"/>
                <w:szCs w:val="24"/>
              </w:rPr>
              <w:t>3</w:t>
            </w:r>
          </w:p>
        </w:tc>
      </w:tr>
      <w:tr w:rsidR="00053708" w:rsidTr="007508B8">
        <w:tc>
          <w:tcPr>
            <w:tcW w:w="7501" w:type="dxa"/>
            <w:hideMark/>
          </w:tcPr>
          <w:p w:rsidR="00053708" w:rsidRDefault="00053708" w:rsidP="006C504D">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6C504D">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rsidR="006C2C27" w:rsidRDefault="006C2C27" w:rsidP="006C2C27">
            <w:pPr>
              <w:spacing w:after="0"/>
              <w:jc w:val="center"/>
              <w:rPr>
                <w:rFonts w:ascii="Times New Roman" w:hAnsi="Times New Roman"/>
                <w:b/>
                <w:sz w:val="24"/>
                <w:szCs w:val="24"/>
              </w:rPr>
            </w:pPr>
          </w:p>
          <w:p w:rsidR="00053708" w:rsidRDefault="006C2C27" w:rsidP="006C2C27">
            <w:pPr>
              <w:jc w:val="center"/>
              <w:rPr>
                <w:rFonts w:ascii="Times New Roman" w:hAnsi="Times New Roman"/>
                <w:b/>
                <w:sz w:val="24"/>
                <w:szCs w:val="24"/>
              </w:rPr>
            </w:pPr>
            <w:r>
              <w:rPr>
                <w:rFonts w:ascii="Times New Roman" w:hAnsi="Times New Roman"/>
                <w:b/>
                <w:sz w:val="24"/>
                <w:szCs w:val="24"/>
              </w:rPr>
              <w:t>4</w:t>
            </w:r>
          </w:p>
          <w:p w:rsidR="006C2C27" w:rsidRDefault="006C2C27" w:rsidP="006C2C27">
            <w:pPr>
              <w:jc w:val="center"/>
              <w:rPr>
                <w:rFonts w:ascii="Times New Roman" w:hAnsi="Times New Roman"/>
                <w:b/>
                <w:sz w:val="24"/>
                <w:szCs w:val="24"/>
              </w:rPr>
            </w:pPr>
            <w:r>
              <w:rPr>
                <w:rFonts w:ascii="Times New Roman" w:hAnsi="Times New Roman"/>
                <w:b/>
                <w:sz w:val="24"/>
                <w:szCs w:val="24"/>
              </w:rPr>
              <w:t>10</w:t>
            </w:r>
          </w:p>
        </w:tc>
      </w:tr>
      <w:tr w:rsidR="00053708" w:rsidTr="007508B8">
        <w:tc>
          <w:tcPr>
            <w:tcW w:w="7501" w:type="dxa"/>
          </w:tcPr>
          <w:p w:rsidR="00053708" w:rsidRDefault="00053708" w:rsidP="006C504D">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rsidR="00053708" w:rsidRDefault="00053708">
            <w:pPr>
              <w:suppressAutoHyphens/>
              <w:rPr>
                <w:rFonts w:ascii="Times New Roman" w:hAnsi="Times New Roman"/>
                <w:b/>
                <w:sz w:val="24"/>
                <w:szCs w:val="24"/>
              </w:rPr>
            </w:pPr>
          </w:p>
        </w:tc>
        <w:tc>
          <w:tcPr>
            <w:tcW w:w="1854" w:type="dxa"/>
          </w:tcPr>
          <w:p w:rsidR="006C2C27" w:rsidRDefault="006C2C27" w:rsidP="006C2C27">
            <w:pPr>
              <w:spacing w:after="0"/>
              <w:jc w:val="center"/>
              <w:rPr>
                <w:rFonts w:ascii="Times New Roman" w:hAnsi="Times New Roman"/>
                <w:b/>
                <w:sz w:val="24"/>
                <w:szCs w:val="24"/>
              </w:rPr>
            </w:pPr>
          </w:p>
          <w:p w:rsidR="00053708" w:rsidRDefault="006C2C27" w:rsidP="006C2C27">
            <w:pPr>
              <w:jc w:val="center"/>
              <w:rPr>
                <w:rFonts w:ascii="Times New Roman" w:hAnsi="Times New Roman"/>
                <w:b/>
                <w:sz w:val="24"/>
                <w:szCs w:val="24"/>
              </w:rPr>
            </w:pPr>
            <w:r>
              <w:rPr>
                <w:rFonts w:ascii="Times New Roman" w:hAnsi="Times New Roman"/>
                <w:b/>
                <w:sz w:val="24"/>
                <w:szCs w:val="24"/>
              </w:rPr>
              <w:t>11</w:t>
            </w:r>
          </w:p>
        </w:tc>
      </w:tr>
    </w:tbl>
    <w:p w:rsidR="00053708" w:rsidRDefault="00053708" w:rsidP="00053708">
      <w:pPr>
        <w:suppressAutoHyphen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352430">
        <w:rPr>
          <w:rFonts w:ascii="Times New Roman" w:hAnsi="Times New Roman"/>
          <w:b/>
          <w:sz w:val="24"/>
          <w:szCs w:val="24"/>
        </w:rPr>
        <w:t>ОД.01.05. Ге</w:t>
      </w:r>
      <w:r w:rsidR="00F6423E">
        <w:rPr>
          <w:rFonts w:ascii="Times New Roman" w:hAnsi="Times New Roman"/>
          <w:b/>
          <w:sz w:val="24"/>
          <w:szCs w:val="24"/>
        </w:rPr>
        <w:t>ография</w:t>
      </w:r>
    </w:p>
    <w:p w:rsidR="00F6423E" w:rsidRPr="007F3A96" w:rsidRDefault="00F6423E"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10"/>
          <w:szCs w:val="16"/>
        </w:rPr>
      </w:pPr>
    </w:p>
    <w:p w:rsidR="00352430" w:rsidRDefault="00C54F5D" w:rsidP="00352430">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программы подготовки специалистов среднего звена: </w:t>
      </w:r>
      <w:r w:rsidR="00352430">
        <w:rPr>
          <w:rFonts w:ascii="Times New Roman" w:hAnsi="Times New Roman"/>
          <w:sz w:val="24"/>
          <w:szCs w:val="24"/>
        </w:rPr>
        <w:t>Учебная дисциплина ОД.01.0</w:t>
      </w:r>
      <w:r w:rsidR="00F6423E">
        <w:rPr>
          <w:rFonts w:ascii="Times New Roman" w:hAnsi="Times New Roman"/>
          <w:sz w:val="24"/>
          <w:szCs w:val="24"/>
        </w:rPr>
        <w:t>5</w:t>
      </w:r>
      <w:r w:rsidR="00352430">
        <w:rPr>
          <w:rFonts w:ascii="Times New Roman" w:hAnsi="Times New Roman"/>
          <w:sz w:val="24"/>
          <w:szCs w:val="24"/>
        </w:rPr>
        <w:t xml:space="preserve">. </w:t>
      </w:r>
      <w:r w:rsidR="00F6423E">
        <w:rPr>
          <w:rFonts w:ascii="Times New Roman" w:hAnsi="Times New Roman"/>
          <w:sz w:val="24"/>
          <w:szCs w:val="24"/>
        </w:rPr>
        <w:t>География</w:t>
      </w:r>
      <w:r w:rsidR="00352430">
        <w:rPr>
          <w:rFonts w:ascii="Times New Roman" w:hAnsi="Times New Roman"/>
          <w:sz w:val="24"/>
          <w:szCs w:val="24"/>
        </w:rPr>
        <w:t xml:space="preserve"> является обязательной частью общеобразовательного учебного цикла ППССЗ в соответствии с ФГОС по </w:t>
      </w:r>
      <w:r w:rsidR="00352430">
        <w:rPr>
          <w:rFonts w:ascii="Times New Roman" w:hAnsi="Times New Roman"/>
          <w:sz w:val="24"/>
        </w:rPr>
        <w:t xml:space="preserve">специальности среднего профессионального образования </w:t>
      </w:r>
      <w:r w:rsidR="00352430">
        <w:rPr>
          <w:rFonts w:ascii="Times New Roman" w:hAnsi="Times New Roman"/>
          <w:bCs/>
          <w:sz w:val="24"/>
        </w:rPr>
        <w:t>54.02.0</w:t>
      </w:r>
      <w:r w:rsidR="006C2AE2">
        <w:rPr>
          <w:rFonts w:ascii="Times New Roman" w:hAnsi="Times New Roman"/>
          <w:bCs/>
          <w:sz w:val="24"/>
        </w:rPr>
        <w:t>1</w:t>
      </w:r>
      <w:r w:rsidR="00352430">
        <w:rPr>
          <w:rFonts w:ascii="Times New Roman" w:hAnsi="Times New Roman"/>
          <w:bCs/>
          <w:sz w:val="24"/>
        </w:rPr>
        <w:t xml:space="preserve"> </w:t>
      </w:r>
      <w:r w:rsidR="006C2AE2">
        <w:rPr>
          <w:rFonts w:ascii="Times New Roman" w:hAnsi="Times New Roman"/>
          <w:bCs/>
          <w:sz w:val="24"/>
        </w:rPr>
        <w:t>Дизайн</w:t>
      </w:r>
      <w:r w:rsidR="00352430">
        <w:rPr>
          <w:rFonts w:ascii="Times New Roman" w:hAnsi="Times New Roman"/>
          <w:bCs/>
          <w:sz w:val="24"/>
        </w:rPr>
        <w:t xml:space="preserve"> (по </w:t>
      </w:r>
      <w:r w:rsidR="006C2AE2">
        <w:rPr>
          <w:rFonts w:ascii="Times New Roman" w:hAnsi="Times New Roman"/>
          <w:bCs/>
          <w:sz w:val="24"/>
        </w:rPr>
        <w:t>отраслям</w:t>
      </w:r>
      <w:r w:rsidR="00352430">
        <w:rPr>
          <w:rFonts w:ascii="Times New Roman" w:hAnsi="Times New Roman"/>
          <w:bCs/>
          <w:sz w:val="24"/>
        </w:rPr>
        <w:t>)</w:t>
      </w:r>
      <w:r w:rsidR="00352430">
        <w:rPr>
          <w:rFonts w:ascii="Times New Roman" w:hAnsi="Times New Roman"/>
          <w:sz w:val="24"/>
          <w:szCs w:val="24"/>
        </w:rPr>
        <w:t>.</w:t>
      </w:r>
    </w:p>
    <w:p w:rsidR="00352430" w:rsidRDefault="00352430" w:rsidP="003524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ОК 10</w:t>
      </w:r>
      <w:r w:rsidR="007508B8">
        <w:rPr>
          <w:rFonts w:ascii="Times New Roman" w:hAnsi="Times New Roman"/>
          <w:sz w:val="24"/>
          <w:szCs w:val="24"/>
        </w:rPr>
        <w:t xml:space="preserve"> и ЛР</w:t>
      </w:r>
      <w:r>
        <w:rPr>
          <w:rFonts w:ascii="Times New Roman" w:hAnsi="Times New Roman"/>
          <w:i/>
          <w:sz w:val="24"/>
          <w:szCs w:val="24"/>
        </w:rPr>
        <w:t>.</w:t>
      </w:r>
    </w:p>
    <w:p w:rsidR="00053708" w:rsidRPr="007F3A96"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10"/>
          <w:szCs w:val="16"/>
        </w:rPr>
      </w:pPr>
    </w:p>
    <w:p w:rsidR="00053708" w:rsidRDefault="00053708" w:rsidP="00053708">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053708">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62"/>
        <w:gridCol w:w="3895"/>
      </w:tblGrid>
      <w:tr w:rsidR="003543E1" w:rsidRPr="003543E1" w:rsidTr="007F3A96">
        <w:trPr>
          <w:trHeight w:val="37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053708" w:rsidRPr="003543E1" w:rsidRDefault="00702733" w:rsidP="00702733">
            <w:pPr>
              <w:suppressAutoHyphens/>
              <w:spacing w:after="0" w:line="240" w:lineRule="auto"/>
              <w:jc w:val="center"/>
              <w:rPr>
                <w:rFonts w:ascii="Times New Roman" w:hAnsi="Times New Roman"/>
                <w:szCs w:val="24"/>
              </w:rPr>
            </w:pPr>
            <w:r w:rsidRPr="003543E1">
              <w:rPr>
                <w:rFonts w:ascii="Times New Roman" w:hAnsi="Times New Roman"/>
                <w:szCs w:val="24"/>
              </w:rPr>
              <w:t>Код</w:t>
            </w:r>
          </w:p>
          <w:p w:rsidR="00053708" w:rsidRPr="003543E1" w:rsidRDefault="00053708" w:rsidP="00702733">
            <w:pPr>
              <w:suppressAutoHyphens/>
              <w:spacing w:after="0" w:line="240" w:lineRule="auto"/>
              <w:jc w:val="center"/>
              <w:rPr>
                <w:rFonts w:ascii="Times New Roman" w:hAnsi="Times New Roman"/>
                <w:szCs w:val="24"/>
              </w:rPr>
            </w:pPr>
            <w:r w:rsidRPr="003543E1">
              <w:rPr>
                <w:rFonts w:ascii="Times New Roman" w:hAnsi="Times New Roman"/>
                <w:szCs w:val="24"/>
              </w:rPr>
              <w:t>ОК, ЛР</w:t>
            </w:r>
          </w:p>
        </w:tc>
        <w:tc>
          <w:tcPr>
            <w:tcW w:w="4962" w:type="dxa"/>
            <w:tcBorders>
              <w:top w:val="single" w:sz="4" w:space="0" w:color="auto"/>
              <w:left w:val="single" w:sz="4" w:space="0" w:color="auto"/>
              <w:bottom w:val="single" w:sz="4" w:space="0" w:color="auto"/>
              <w:right w:val="single" w:sz="4" w:space="0" w:color="auto"/>
            </w:tcBorders>
            <w:vAlign w:val="center"/>
            <w:hideMark/>
          </w:tcPr>
          <w:p w:rsidR="00053708" w:rsidRPr="003543E1" w:rsidRDefault="00053708" w:rsidP="00702733">
            <w:pPr>
              <w:suppressAutoHyphens/>
              <w:spacing w:after="0" w:line="240" w:lineRule="auto"/>
              <w:jc w:val="center"/>
              <w:rPr>
                <w:rFonts w:ascii="Times New Roman" w:hAnsi="Times New Roman"/>
                <w:szCs w:val="24"/>
              </w:rPr>
            </w:pPr>
            <w:r w:rsidRPr="003543E1">
              <w:rPr>
                <w:rFonts w:ascii="Times New Roman" w:hAnsi="Times New Roman"/>
                <w:szCs w:val="24"/>
              </w:rPr>
              <w:t>Умения</w:t>
            </w:r>
          </w:p>
        </w:tc>
        <w:tc>
          <w:tcPr>
            <w:tcW w:w="3895" w:type="dxa"/>
            <w:tcBorders>
              <w:top w:val="single" w:sz="4" w:space="0" w:color="auto"/>
              <w:left w:val="single" w:sz="4" w:space="0" w:color="auto"/>
              <w:bottom w:val="single" w:sz="4" w:space="0" w:color="auto"/>
              <w:right w:val="single" w:sz="4" w:space="0" w:color="auto"/>
            </w:tcBorders>
            <w:vAlign w:val="center"/>
            <w:hideMark/>
          </w:tcPr>
          <w:p w:rsidR="00053708" w:rsidRPr="003543E1" w:rsidRDefault="00053708" w:rsidP="00702733">
            <w:pPr>
              <w:suppressAutoHyphens/>
              <w:spacing w:after="0" w:line="240" w:lineRule="auto"/>
              <w:jc w:val="center"/>
              <w:rPr>
                <w:rFonts w:ascii="Times New Roman" w:hAnsi="Times New Roman"/>
                <w:szCs w:val="24"/>
              </w:rPr>
            </w:pPr>
            <w:r w:rsidRPr="003543E1">
              <w:rPr>
                <w:rFonts w:ascii="Times New Roman" w:hAnsi="Times New Roman"/>
                <w:szCs w:val="24"/>
              </w:rPr>
              <w:t>Знания</w:t>
            </w:r>
          </w:p>
        </w:tc>
      </w:tr>
      <w:tr w:rsidR="003543E1" w:rsidRPr="003543E1" w:rsidTr="003543E1">
        <w:trPr>
          <w:trHeight w:val="212"/>
          <w:jc w:val="center"/>
        </w:trPr>
        <w:tc>
          <w:tcPr>
            <w:tcW w:w="1129" w:type="dxa"/>
            <w:tcBorders>
              <w:top w:val="single" w:sz="4" w:space="0" w:color="auto"/>
              <w:left w:val="single" w:sz="4" w:space="0" w:color="auto"/>
              <w:bottom w:val="single" w:sz="4" w:space="0" w:color="auto"/>
              <w:right w:val="single" w:sz="4" w:space="0" w:color="auto"/>
            </w:tcBorders>
            <w:hideMark/>
          </w:tcPr>
          <w:p w:rsidR="00053708" w:rsidRPr="003543E1" w:rsidRDefault="00702733">
            <w:pPr>
              <w:suppressAutoHyphens/>
              <w:spacing w:after="0" w:line="240" w:lineRule="auto"/>
              <w:jc w:val="center"/>
              <w:rPr>
                <w:rFonts w:ascii="Times New Roman" w:hAnsi="Times New Roman"/>
              </w:rPr>
            </w:pPr>
            <w:r w:rsidRPr="003543E1">
              <w:rPr>
                <w:rFonts w:ascii="Times New Roman" w:hAnsi="Times New Roman"/>
              </w:rPr>
              <w:t>ОК 10</w:t>
            </w:r>
          </w:p>
          <w:p w:rsidR="00702733" w:rsidRPr="003543E1" w:rsidRDefault="00702733">
            <w:pPr>
              <w:suppressAutoHyphens/>
              <w:spacing w:after="0" w:line="240" w:lineRule="auto"/>
              <w:jc w:val="center"/>
              <w:rPr>
                <w:rFonts w:ascii="Times New Roman" w:hAnsi="Times New Roman"/>
              </w:rPr>
            </w:pPr>
            <w:r w:rsidRPr="003543E1">
              <w:rPr>
                <w:rFonts w:ascii="Times New Roman" w:hAnsi="Times New Roman"/>
              </w:rPr>
              <w:t>ЛР 10, 11, 14</w:t>
            </w:r>
          </w:p>
        </w:tc>
        <w:tc>
          <w:tcPr>
            <w:tcW w:w="4962" w:type="dxa"/>
            <w:tcBorders>
              <w:top w:val="single" w:sz="4" w:space="0" w:color="auto"/>
              <w:left w:val="single" w:sz="4" w:space="0" w:color="auto"/>
              <w:bottom w:val="single" w:sz="4" w:space="0" w:color="auto"/>
              <w:right w:val="single" w:sz="4" w:space="0" w:color="auto"/>
            </w:tcBorders>
            <w:hideMark/>
          </w:tcPr>
          <w:p w:rsidR="00640DE6" w:rsidRPr="003543E1" w:rsidRDefault="003543E1" w:rsidP="003543E1">
            <w:pPr>
              <w:suppressAutoHyphens/>
              <w:spacing w:after="0" w:line="240" w:lineRule="auto"/>
              <w:ind w:firstLine="317"/>
              <w:rPr>
                <w:rFonts w:ascii="Times New Roman" w:hAnsi="Times New Roman"/>
                <w:szCs w:val="21"/>
                <w:shd w:val="clear" w:color="auto" w:fill="FFFFFF"/>
              </w:rPr>
            </w:pPr>
            <w:r>
              <w:rPr>
                <w:rFonts w:ascii="Times New Roman" w:hAnsi="Times New Roman"/>
                <w:szCs w:val="21"/>
                <w:shd w:val="clear" w:color="auto" w:fill="FFFFFF"/>
              </w:rPr>
              <w:t xml:space="preserve">- </w:t>
            </w:r>
            <w:r w:rsidR="00640DE6" w:rsidRPr="003543E1">
              <w:rPr>
                <w:rFonts w:ascii="Times New Roman" w:hAnsi="Times New Roman"/>
                <w:szCs w:val="21"/>
                <w:shd w:val="clear" w:color="auto" w:fill="FFFFFF"/>
              </w:rPr>
              <w:t xml:space="preserve">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640DE6" w:rsidRPr="003543E1" w:rsidRDefault="003543E1" w:rsidP="003543E1">
            <w:pPr>
              <w:suppressAutoHyphens/>
              <w:spacing w:after="0" w:line="240" w:lineRule="auto"/>
              <w:ind w:firstLine="317"/>
              <w:rPr>
                <w:rFonts w:ascii="Times New Roman" w:hAnsi="Times New Roman"/>
                <w:szCs w:val="21"/>
                <w:shd w:val="clear" w:color="auto" w:fill="FFFFFF"/>
              </w:rPr>
            </w:pPr>
            <w:r>
              <w:rPr>
                <w:rFonts w:ascii="Times New Roman" w:hAnsi="Times New Roman"/>
                <w:szCs w:val="21"/>
                <w:shd w:val="clear" w:color="auto" w:fill="FFFFFF"/>
              </w:rPr>
              <w:t xml:space="preserve">- </w:t>
            </w:r>
            <w:r w:rsidR="00640DE6" w:rsidRPr="003543E1">
              <w:rPr>
                <w:rFonts w:ascii="Times New Roman" w:hAnsi="Times New Roman"/>
                <w:szCs w:val="21"/>
                <w:shd w:val="clear" w:color="auto" w:fill="FFFFFF"/>
              </w:rP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640DE6" w:rsidRPr="003543E1" w:rsidRDefault="003543E1" w:rsidP="003543E1">
            <w:pPr>
              <w:suppressAutoHyphens/>
              <w:spacing w:after="0" w:line="240" w:lineRule="auto"/>
              <w:ind w:firstLine="317"/>
              <w:rPr>
                <w:rFonts w:ascii="Times New Roman" w:hAnsi="Times New Roman"/>
                <w:szCs w:val="21"/>
                <w:shd w:val="clear" w:color="auto" w:fill="FFFFFF"/>
              </w:rPr>
            </w:pPr>
            <w:r>
              <w:rPr>
                <w:rFonts w:ascii="Times New Roman" w:hAnsi="Times New Roman"/>
                <w:szCs w:val="21"/>
                <w:shd w:val="clear" w:color="auto" w:fill="FFFFFF"/>
              </w:rPr>
              <w:t xml:space="preserve">- </w:t>
            </w:r>
            <w:r w:rsidR="00640DE6" w:rsidRPr="003543E1">
              <w:rPr>
                <w:rFonts w:ascii="Times New Roman" w:hAnsi="Times New Roman"/>
                <w:szCs w:val="21"/>
                <w:shd w:val="clear" w:color="auto" w:fill="FFFFFF"/>
              </w:rPr>
              <w:t xml:space="preserve">использовать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640DE6" w:rsidRPr="003543E1" w:rsidRDefault="003543E1" w:rsidP="003543E1">
            <w:pPr>
              <w:suppressAutoHyphens/>
              <w:spacing w:after="0" w:line="240" w:lineRule="auto"/>
              <w:ind w:firstLine="317"/>
              <w:rPr>
                <w:rFonts w:ascii="Times New Roman" w:hAnsi="Times New Roman"/>
                <w:szCs w:val="21"/>
                <w:shd w:val="clear" w:color="auto" w:fill="FFFFFF"/>
              </w:rPr>
            </w:pPr>
            <w:r>
              <w:rPr>
                <w:rFonts w:ascii="Times New Roman" w:hAnsi="Times New Roman"/>
                <w:szCs w:val="21"/>
                <w:shd w:val="clear" w:color="auto" w:fill="FFFFFF"/>
              </w:rPr>
              <w:t xml:space="preserve">- </w:t>
            </w:r>
            <w:r w:rsidR="00640DE6" w:rsidRPr="003543E1">
              <w:rPr>
                <w:rFonts w:ascii="Times New Roman" w:hAnsi="Times New Roman"/>
                <w:szCs w:val="21"/>
                <w:shd w:val="clear" w:color="auto" w:fill="FFFFFF"/>
              </w:rP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сопоставлять географические карты различной тематики; </w:t>
            </w:r>
          </w:p>
          <w:p w:rsidR="00053708" w:rsidRPr="003543E1" w:rsidRDefault="003543E1" w:rsidP="003543E1">
            <w:pPr>
              <w:suppressAutoHyphens/>
              <w:spacing w:after="0" w:line="240" w:lineRule="auto"/>
              <w:ind w:firstLine="317"/>
              <w:rPr>
                <w:rFonts w:ascii="Arial" w:hAnsi="Arial" w:cs="Arial"/>
                <w:sz w:val="21"/>
                <w:szCs w:val="21"/>
                <w:shd w:val="clear" w:color="auto" w:fill="FFFFFF"/>
              </w:rPr>
            </w:pPr>
            <w:r>
              <w:rPr>
                <w:rFonts w:ascii="Times New Roman" w:hAnsi="Times New Roman"/>
                <w:szCs w:val="21"/>
                <w:shd w:val="clear" w:color="auto" w:fill="FFFFFF"/>
              </w:rPr>
              <w:t xml:space="preserve">- </w:t>
            </w:r>
            <w:r w:rsidR="00640DE6" w:rsidRPr="003543E1">
              <w:rPr>
                <w:rFonts w:ascii="Times New Roman" w:hAnsi="Times New Roman"/>
                <w:szCs w:val="21"/>
                <w:shd w:val="clear" w:color="auto" w:fill="FFFFFF"/>
              </w:rPr>
              <w:t xml:space="preserve">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w:t>
            </w:r>
          </w:p>
        </w:tc>
        <w:tc>
          <w:tcPr>
            <w:tcW w:w="3895" w:type="dxa"/>
            <w:tcBorders>
              <w:top w:val="single" w:sz="4" w:space="0" w:color="auto"/>
              <w:left w:val="single" w:sz="4" w:space="0" w:color="auto"/>
              <w:bottom w:val="single" w:sz="4" w:space="0" w:color="auto"/>
              <w:right w:val="single" w:sz="4" w:space="0" w:color="auto"/>
            </w:tcBorders>
            <w:hideMark/>
          </w:tcPr>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основных географических понятий и терминов;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традиционных и новых методов географических исследований;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особенностей размещения основных видов природных ресурсов, их главных месторождений и территориальных сочетаний;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численность и динамику изменения численности населения мира, отдельных регионов и стран, их этногеографическую специфику;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различия в уровне и качестве жизни населения, основные направления миграций;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проблемы современной урбанизации;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географические аспекты отраслевой и территориальной структуры мирового хозяйства, размещения его основных отраслей;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3543E1" w:rsidRPr="003543E1" w:rsidRDefault="003543E1" w:rsidP="003543E1">
            <w:pPr>
              <w:suppressAutoHyphens/>
              <w:spacing w:after="0" w:line="240" w:lineRule="auto"/>
              <w:ind w:firstLine="348"/>
              <w:rPr>
                <w:rFonts w:ascii="Times New Roman" w:hAnsi="Times New Roman"/>
                <w:szCs w:val="21"/>
                <w:shd w:val="clear" w:color="auto" w:fill="FFFFFF"/>
              </w:rPr>
            </w:pPr>
            <w:r w:rsidRPr="003543E1">
              <w:rPr>
                <w:rFonts w:ascii="Times New Roman" w:hAnsi="Times New Roman"/>
                <w:szCs w:val="21"/>
                <w:shd w:val="clear" w:color="auto" w:fill="FFFFFF"/>
              </w:rPr>
              <w:t xml:space="preserve">- географические аспекты глобальных проблем человечества; </w:t>
            </w:r>
          </w:p>
          <w:p w:rsidR="00053708" w:rsidRPr="003543E1" w:rsidRDefault="003543E1" w:rsidP="003543E1">
            <w:pPr>
              <w:suppressAutoHyphens/>
              <w:spacing w:after="0" w:line="240" w:lineRule="auto"/>
              <w:ind w:firstLine="348"/>
              <w:rPr>
                <w:rFonts w:ascii="Times New Roman" w:hAnsi="Times New Roman"/>
              </w:rPr>
            </w:pPr>
            <w:r w:rsidRPr="003543E1">
              <w:rPr>
                <w:rFonts w:ascii="Times New Roman" w:hAnsi="Times New Roman"/>
                <w:szCs w:val="21"/>
                <w:shd w:val="clear" w:color="auto" w:fill="FFFFFF"/>
              </w:rPr>
              <w:t>- особенности современного геополитического и геоэкономического положения России, ее роль в международном географиче</w:t>
            </w:r>
            <w:r w:rsidRPr="00BB6322">
              <w:rPr>
                <w:rFonts w:ascii="Times New Roman" w:hAnsi="Times New Roman"/>
                <w:szCs w:val="21"/>
                <w:shd w:val="clear" w:color="auto" w:fill="FFFFFF"/>
              </w:rPr>
              <w:t>ском разделении труда;</w:t>
            </w:r>
          </w:p>
        </w:tc>
      </w:tr>
    </w:tbl>
    <w:p w:rsidR="00053708" w:rsidRDefault="00053708" w:rsidP="00053708">
      <w:pPr>
        <w:suppressAutoHyphens/>
        <w:spacing w:after="240" w:line="240" w:lineRule="auto"/>
        <w:ind w:firstLine="709"/>
        <w:rPr>
          <w:rFonts w:ascii="Times New Roman" w:hAnsi="Times New Roman"/>
          <w:b/>
        </w:rPr>
      </w:pPr>
    </w:p>
    <w:p w:rsidR="00053708" w:rsidRDefault="00053708" w:rsidP="00053708">
      <w:pPr>
        <w:suppressAutoHyphens/>
        <w:spacing w:after="24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BF5207" w:rsidRDefault="00BF5207" w:rsidP="00053708">
      <w:pPr>
        <w:suppressAutoHyphens/>
        <w:spacing w:after="240" w:line="240" w:lineRule="auto"/>
        <w:ind w:firstLine="709"/>
        <w:rPr>
          <w:rFonts w:ascii="Times New Roman" w:hAnsi="Times New Roman"/>
          <w:b/>
          <w:sz w:val="24"/>
          <w:szCs w:val="24"/>
        </w:rPr>
      </w:pPr>
    </w:p>
    <w:p w:rsidR="00053708" w:rsidRDefault="00053708" w:rsidP="00053708">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471"/>
        <w:gridCol w:w="2666"/>
      </w:tblGrid>
      <w:tr w:rsidR="00053708" w:rsidRPr="003543E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053708">
            <w:pPr>
              <w:suppressAutoHyphens/>
              <w:rPr>
                <w:rFonts w:ascii="Times New Roman" w:hAnsi="Times New Roman"/>
                <w:b/>
                <w:sz w:val="24"/>
                <w:szCs w:val="24"/>
              </w:rPr>
            </w:pPr>
            <w:r w:rsidRPr="003543E1">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053708">
            <w:pPr>
              <w:suppressAutoHyphens/>
              <w:rPr>
                <w:rFonts w:ascii="Times New Roman" w:hAnsi="Times New Roman"/>
                <w:b/>
                <w:iCs/>
                <w:sz w:val="24"/>
                <w:szCs w:val="24"/>
              </w:rPr>
            </w:pPr>
            <w:r w:rsidRPr="003543E1">
              <w:rPr>
                <w:rFonts w:ascii="Times New Roman" w:hAnsi="Times New Roman"/>
                <w:b/>
                <w:iCs/>
                <w:sz w:val="24"/>
                <w:szCs w:val="24"/>
              </w:rPr>
              <w:t>Объем в часах</w:t>
            </w:r>
          </w:p>
        </w:tc>
      </w:tr>
      <w:tr w:rsidR="00053708" w:rsidRPr="003543E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053708">
            <w:pPr>
              <w:suppressAutoHyphens/>
              <w:spacing w:after="0"/>
              <w:rPr>
                <w:rFonts w:ascii="Times New Roman" w:hAnsi="Times New Roman"/>
                <w:b/>
                <w:sz w:val="24"/>
                <w:szCs w:val="24"/>
              </w:rPr>
            </w:pPr>
            <w:r w:rsidRPr="003543E1">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3543E1" w:rsidP="003543E1">
            <w:pPr>
              <w:suppressAutoHyphens/>
              <w:spacing w:after="0"/>
              <w:jc w:val="center"/>
              <w:rPr>
                <w:rFonts w:ascii="Times New Roman" w:hAnsi="Times New Roman"/>
                <w:b/>
                <w:iCs/>
                <w:sz w:val="24"/>
                <w:szCs w:val="24"/>
              </w:rPr>
            </w:pPr>
            <w:r w:rsidRPr="003543E1">
              <w:rPr>
                <w:rFonts w:ascii="Times New Roman" w:hAnsi="Times New Roman"/>
                <w:b/>
                <w:iCs/>
                <w:sz w:val="24"/>
                <w:szCs w:val="24"/>
              </w:rPr>
              <w:t>32</w:t>
            </w:r>
          </w:p>
        </w:tc>
      </w:tr>
      <w:tr w:rsidR="00053708" w:rsidRPr="003543E1">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053708">
            <w:pPr>
              <w:suppressAutoHyphens/>
              <w:spacing w:after="0"/>
              <w:rPr>
                <w:rFonts w:ascii="Times New Roman" w:hAnsi="Times New Roman"/>
                <w:iCs/>
                <w:sz w:val="24"/>
                <w:szCs w:val="24"/>
              </w:rPr>
            </w:pPr>
            <w:r w:rsidRPr="003543E1">
              <w:rPr>
                <w:rFonts w:ascii="Times New Roman" w:hAnsi="Times New Roman"/>
                <w:sz w:val="24"/>
                <w:szCs w:val="24"/>
              </w:rPr>
              <w:t>в т. ч.:</w:t>
            </w:r>
          </w:p>
        </w:tc>
      </w:tr>
      <w:tr w:rsidR="00053708" w:rsidRPr="003543E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053708">
            <w:pPr>
              <w:suppressAutoHyphens/>
              <w:spacing w:after="0"/>
              <w:rPr>
                <w:rFonts w:ascii="Times New Roman" w:hAnsi="Times New Roman"/>
                <w:sz w:val="24"/>
                <w:szCs w:val="24"/>
              </w:rPr>
            </w:pPr>
            <w:r w:rsidRPr="003543E1">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3543E1" w:rsidP="003543E1">
            <w:pPr>
              <w:suppressAutoHyphens/>
              <w:spacing w:after="0"/>
              <w:jc w:val="center"/>
              <w:rPr>
                <w:rFonts w:ascii="Times New Roman" w:hAnsi="Times New Roman"/>
                <w:iCs/>
                <w:sz w:val="24"/>
                <w:szCs w:val="24"/>
              </w:rPr>
            </w:pPr>
            <w:r w:rsidRPr="003543E1">
              <w:rPr>
                <w:rFonts w:ascii="Times New Roman" w:hAnsi="Times New Roman"/>
                <w:iCs/>
                <w:sz w:val="24"/>
                <w:szCs w:val="24"/>
              </w:rPr>
              <w:t>28</w:t>
            </w:r>
          </w:p>
        </w:tc>
      </w:tr>
      <w:tr w:rsidR="00053708" w:rsidRPr="003543E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053708">
            <w:pPr>
              <w:suppressAutoHyphens/>
              <w:spacing w:after="0"/>
              <w:rPr>
                <w:rFonts w:ascii="Times New Roman" w:hAnsi="Times New Roman"/>
                <w:sz w:val="24"/>
                <w:szCs w:val="24"/>
              </w:rPr>
            </w:pPr>
            <w:r w:rsidRPr="003543E1">
              <w:rPr>
                <w:rFonts w:ascii="Times New Roman" w:hAnsi="Times New Roman"/>
                <w:sz w:val="24"/>
                <w:szCs w:val="24"/>
              </w:rPr>
              <w:t>практические занятия</w:t>
            </w:r>
            <w:r w:rsidRPr="003543E1">
              <w:rPr>
                <w:rFonts w:ascii="Times New Roman" w:hAnsi="Times New Roman"/>
                <w:i/>
                <w:sz w:val="24"/>
                <w:szCs w:val="24"/>
              </w:rPr>
              <w:t xml:space="preserve"> (если предусмотрено)</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3543E1" w:rsidP="003543E1">
            <w:pPr>
              <w:suppressAutoHyphens/>
              <w:spacing w:after="0"/>
              <w:jc w:val="center"/>
              <w:rPr>
                <w:rFonts w:ascii="Times New Roman" w:hAnsi="Times New Roman"/>
                <w:iCs/>
                <w:sz w:val="24"/>
                <w:szCs w:val="24"/>
              </w:rPr>
            </w:pPr>
            <w:r w:rsidRPr="003543E1">
              <w:rPr>
                <w:rFonts w:ascii="Times New Roman" w:hAnsi="Times New Roman"/>
                <w:iCs/>
                <w:sz w:val="24"/>
                <w:szCs w:val="24"/>
              </w:rPr>
              <w:t>4</w:t>
            </w:r>
          </w:p>
        </w:tc>
      </w:tr>
      <w:tr w:rsidR="00053708" w:rsidRPr="003543E1">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053708" w:rsidP="003543E1">
            <w:pPr>
              <w:suppressAutoHyphens/>
              <w:spacing w:after="0"/>
              <w:rPr>
                <w:rFonts w:ascii="Times New Roman" w:hAnsi="Times New Roman"/>
                <w:b/>
                <w:sz w:val="24"/>
                <w:szCs w:val="24"/>
              </w:rPr>
            </w:pPr>
            <w:r w:rsidRPr="003543E1">
              <w:rPr>
                <w:rFonts w:ascii="Times New Roman" w:hAnsi="Times New Roman"/>
                <w:b/>
                <w:sz w:val="24"/>
                <w:szCs w:val="24"/>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3543E1" w:rsidRDefault="003543E1" w:rsidP="003543E1">
            <w:pPr>
              <w:suppressAutoHyphens/>
              <w:spacing w:after="0"/>
              <w:jc w:val="center"/>
              <w:rPr>
                <w:rFonts w:ascii="Times New Roman" w:hAnsi="Times New Roman"/>
                <w:b/>
                <w:iCs/>
                <w:sz w:val="24"/>
                <w:szCs w:val="24"/>
              </w:rPr>
            </w:pPr>
            <w:r w:rsidRPr="003543E1">
              <w:rPr>
                <w:rFonts w:ascii="Times New Roman" w:hAnsi="Times New Roman"/>
                <w:b/>
                <w:iCs/>
                <w:sz w:val="24"/>
                <w:szCs w:val="24"/>
              </w:rPr>
              <w:t>16</w:t>
            </w:r>
          </w:p>
        </w:tc>
      </w:tr>
      <w:tr w:rsidR="003543E1" w:rsidRPr="003543E1" w:rsidTr="003543E1">
        <w:trPr>
          <w:trHeight w:val="33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3543E1" w:rsidRPr="003543E1" w:rsidRDefault="003543E1" w:rsidP="00BF5207">
            <w:pPr>
              <w:suppressAutoHyphens/>
              <w:spacing w:after="0" w:line="360" w:lineRule="auto"/>
              <w:rPr>
                <w:rFonts w:ascii="Times New Roman" w:hAnsi="Times New Roman"/>
                <w:i/>
                <w:sz w:val="24"/>
                <w:szCs w:val="24"/>
              </w:rPr>
            </w:pPr>
            <w:r w:rsidRPr="003543E1">
              <w:rPr>
                <w:rFonts w:ascii="Times New Roman" w:hAnsi="Times New Roman"/>
                <w:b/>
                <w:iCs/>
                <w:sz w:val="24"/>
                <w:szCs w:val="24"/>
              </w:rPr>
              <w:t>Промежуточная аттестация</w:t>
            </w:r>
            <w:r w:rsidRPr="003543E1">
              <w:rPr>
                <w:rFonts w:ascii="Times New Roman" w:hAnsi="Times New Roman"/>
                <w:i/>
                <w:sz w:val="24"/>
                <w:szCs w:val="24"/>
              </w:rPr>
              <w:t xml:space="preserve"> </w:t>
            </w:r>
            <w:r w:rsidRPr="003543E1">
              <w:rPr>
                <w:rFonts w:ascii="Times New Roman" w:hAnsi="Times New Roman"/>
                <w:b/>
                <w:iCs/>
                <w:sz w:val="24"/>
                <w:szCs w:val="24"/>
              </w:rPr>
              <w:t>в форме дифференцир</w:t>
            </w:r>
            <w:r>
              <w:rPr>
                <w:rFonts w:ascii="Times New Roman" w:hAnsi="Times New Roman"/>
                <w:b/>
                <w:iCs/>
                <w:sz w:val="24"/>
                <w:szCs w:val="24"/>
              </w:rPr>
              <w:t>ованного зачета предусмотрена в</w:t>
            </w:r>
            <w:r w:rsidRPr="003543E1">
              <w:rPr>
                <w:rFonts w:ascii="Times New Roman" w:hAnsi="Times New Roman"/>
                <w:b/>
                <w:iCs/>
                <w:sz w:val="24"/>
                <w:szCs w:val="24"/>
              </w:rPr>
              <w:t xml:space="preserve"> </w:t>
            </w:r>
            <w:r>
              <w:rPr>
                <w:rFonts w:ascii="Times New Roman" w:hAnsi="Times New Roman"/>
                <w:b/>
                <w:iCs/>
                <w:sz w:val="24"/>
                <w:szCs w:val="24"/>
              </w:rPr>
              <w:t>первом</w:t>
            </w:r>
            <w:r w:rsidRPr="003543E1">
              <w:rPr>
                <w:rFonts w:ascii="Times New Roman" w:hAnsi="Times New Roman"/>
                <w:b/>
                <w:iCs/>
                <w:sz w:val="24"/>
                <w:szCs w:val="24"/>
              </w:rPr>
              <w:t xml:space="preserve"> семестре</w:t>
            </w:r>
          </w:p>
        </w:tc>
      </w:tr>
    </w:tbl>
    <w:p w:rsidR="00053708" w:rsidRDefault="00053708" w:rsidP="00053708">
      <w:pPr>
        <w:spacing w:after="0"/>
        <w:rPr>
          <w:rFonts w:ascii="Times New Roman" w:hAnsi="Times New Roman"/>
          <w:b/>
          <w:i/>
        </w:rPr>
        <w:sectPr w:rsidR="00053708" w:rsidSect="00053708">
          <w:footerReference w:type="default" r:id="rId8"/>
          <w:pgSz w:w="11906" w:h="16838"/>
          <w:pgMar w:top="567" w:right="851" w:bottom="567" w:left="1134" w:header="709" w:footer="709" w:gutter="0"/>
          <w:cols w:space="720"/>
        </w:sectPr>
      </w:pPr>
    </w:p>
    <w:p w:rsidR="00053708" w:rsidRPr="00BF5207" w:rsidRDefault="00053708" w:rsidP="00053708">
      <w:pPr>
        <w:ind w:firstLine="709"/>
        <w:rPr>
          <w:rFonts w:ascii="Times New Roman" w:hAnsi="Times New Roman"/>
          <w:b/>
          <w:bCs/>
          <w:sz w:val="24"/>
        </w:rPr>
      </w:pPr>
      <w:r w:rsidRPr="00BF5207">
        <w:rPr>
          <w:rFonts w:ascii="Times New Roman" w:hAnsi="Times New Roman"/>
          <w:b/>
          <w:sz w:val="24"/>
        </w:rPr>
        <w:lastRenderedPageBreak/>
        <w:t xml:space="preserve">2.2. Тематический план и содержание учебной дисциплины </w:t>
      </w: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5"/>
        <w:gridCol w:w="11633"/>
        <w:gridCol w:w="946"/>
        <w:gridCol w:w="902"/>
      </w:tblGrid>
      <w:tr w:rsidR="00053708" w:rsidRPr="00E463B6" w:rsidTr="00E463B6">
        <w:trPr>
          <w:trHeight w:val="20"/>
        </w:trPr>
        <w:tc>
          <w:tcPr>
            <w:tcW w:w="653" w:type="pct"/>
            <w:tcBorders>
              <w:top w:val="single" w:sz="4" w:space="0" w:color="auto"/>
              <w:left w:val="single" w:sz="4" w:space="0" w:color="auto"/>
              <w:bottom w:val="single" w:sz="4" w:space="0" w:color="auto"/>
              <w:right w:val="single" w:sz="4" w:space="0" w:color="auto"/>
            </w:tcBorders>
            <w:hideMark/>
          </w:tcPr>
          <w:p w:rsidR="00053708" w:rsidRPr="00E463B6" w:rsidRDefault="00053708" w:rsidP="00BF5207">
            <w:pPr>
              <w:suppressAutoHyphens/>
              <w:spacing w:after="0" w:line="240" w:lineRule="auto"/>
              <w:jc w:val="center"/>
              <w:rPr>
                <w:rFonts w:ascii="Times New Roman" w:hAnsi="Times New Roman"/>
                <w:b/>
                <w:bCs/>
                <w:sz w:val="24"/>
              </w:rPr>
            </w:pPr>
            <w:r w:rsidRPr="00E463B6">
              <w:rPr>
                <w:rFonts w:ascii="Times New Roman" w:hAnsi="Times New Roman"/>
                <w:b/>
                <w:bCs/>
                <w:sz w:val="24"/>
              </w:rPr>
              <w:t>Наименование разделов и тем</w:t>
            </w:r>
          </w:p>
        </w:tc>
        <w:tc>
          <w:tcPr>
            <w:tcW w:w="3751" w:type="pct"/>
            <w:tcBorders>
              <w:top w:val="single" w:sz="4" w:space="0" w:color="auto"/>
              <w:left w:val="single" w:sz="4" w:space="0" w:color="auto"/>
              <w:bottom w:val="single" w:sz="4" w:space="0" w:color="auto"/>
              <w:right w:val="single" w:sz="4" w:space="0" w:color="auto"/>
            </w:tcBorders>
            <w:vAlign w:val="center"/>
            <w:hideMark/>
          </w:tcPr>
          <w:p w:rsidR="00053708" w:rsidRPr="00E463B6" w:rsidRDefault="00053708" w:rsidP="00E463B6">
            <w:pPr>
              <w:suppressAutoHyphens/>
              <w:spacing w:after="0" w:line="240" w:lineRule="auto"/>
              <w:jc w:val="center"/>
              <w:rPr>
                <w:rFonts w:ascii="Times New Roman" w:hAnsi="Times New Roman"/>
                <w:b/>
                <w:bCs/>
                <w:sz w:val="24"/>
              </w:rPr>
            </w:pPr>
            <w:r w:rsidRPr="00E463B6">
              <w:rPr>
                <w:rFonts w:ascii="Times New Roman" w:hAnsi="Times New Roman"/>
                <w:b/>
                <w:bCs/>
                <w:sz w:val="24"/>
              </w:rPr>
              <w:t>Содержание учебного материала и формы организации деятельности обучающихся</w:t>
            </w:r>
          </w:p>
        </w:tc>
        <w:tc>
          <w:tcPr>
            <w:tcW w:w="305" w:type="pct"/>
            <w:tcBorders>
              <w:top w:val="single" w:sz="4" w:space="0" w:color="auto"/>
              <w:left w:val="single" w:sz="4" w:space="0" w:color="auto"/>
              <w:bottom w:val="single" w:sz="4" w:space="0" w:color="auto"/>
              <w:right w:val="single" w:sz="4" w:space="0" w:color="auto"/>
            </w:tcBorders>
            <w:hideMark/>
          </w:tcPr>
          <w:p w:rsidR="00053708" w:rsidRPr="00E463B6" w:rsidRDefault="00053708" w:rsidP="00BF5207">
            <w:pPr>
              <w:suppressAutoHyphens/>
              <w:spacing w:after="0" w:line="240" w:lineRule="auto"/>
              <w:jc w:val="center"/>
              <w:rPr>
                <w:rFonts w:ascii="Times New Roman" w:hAnsi="Times New Roman"/>
                <w:b/>
                <w:bCs/>
                <w:sz w:val="24"/>
              </w:rPr>
            </w:pPr>
            <w:r w:rsidRPr="00E463B6">
              <w:rPr>
                <w:rFonts w:ascii="Times New Roman" w:hAnsi="Times New Roman"/>
                <w:b/>
                <w:bCs/>
                <w:sz w:val="24"/>
              </w:rPr>
              <w:t xml:space="preserve">Объем </w:t>
            </w:r>
          </w:p>
          <w:p w:rsidR="00053708" w:rsidRPr="00E463B6" w:rsidRDefault="00053708" w:rsidP="00021D46">
            <w:pPr>
              <w:suppressAutoHyphens/>
              <w:spacing w:after="0" w:line="240" w:lineRule="auto"/>
              <w:ind w:left="-103" w:right="-70"/>
              <w:jc w:val="center"/>
              <w:rPr>
                <w:rFonts w:ascii="Times New Roman" w:hAnsi="Times New Roman"/>
                <w:b/>
                <w:bCs/>
                <w:sz w:val="24"/>
              </w:rPr>
            </w:pPr>
            <w:r w:rsidRPr="00E463B6">
              <w:rPr>
                <w:rFonts w:ascii="Times New Roman" w:hAnsi="Times New Roman"/>
                <w:b/>
                <w:bCs/>
                <w:sz w:val="24"/>
              </w:rPr>
              <w:t>в часах</w:t>
            </w:r>
          </w:p>
        </w:tc>
        <w:tc>
          <w:tcPr>
            <w:tcW w:w="291" w:type="pct"/>
            <w:tcBorders>
              <w:top w:val="single" w:sz="4" w:space="0" w:color="auto"/>
              <w:left w:val="single" w:sz="4" w:space="0" w:color="auto"/>
              <w:bottom w:val="single" w:sz="4" w:space="0" w:color="auto"/>
              <w:right w:val="single" w:sz="4" w:space="0" w:color="auto"/>
            </w:tcBorders>
            <w:hideMark/>
          </w:tcPr>
          <w:p w:rsidR="00021D46" w:rsidRPr="00E463B6" w:rsidRDefault="00053708" w:rsidP="00021D46">
            <w:pPr>
              <w:suppressAutoHyphens/>
              <w:spacing w:after="0" w:line="240" w:lineRule="auto"/>
              <w:ind w:left="-147" w:right="-144"/>
              <w:jc w:val="center"/>
              <w:rPr>
                <w:rFonts w:ascii="Times New Roman" w:hAnsi="Times New Roman"/>
                <w:b/>
                <w:bCs/>
                <w:sz w:val="24"/>
              </w:rPr>
            </w:pPr>
            <w:r w:rsidRPr="00E463B6">
              <w:rPr>
                <w:rFonts w:ascii="Times New Roman" w:hAnsi="Times New Roman"/>
                <w:b/>
                <w:bCs/>
                <w:sz w:val="24"/>
              </w:rPr>
              <w:t xml:space="preserve">Коды </w:t>
            </w:r>
          </w:p>
          <w:p w:rsidR="00053708" w:rsidRPr="00E463B6" w:rsidRDefault="00CE7F4D" w:rsidP="00021D46">
            <w:pPr>
              <w:suppressAutoHyphens/>
              <w:spacing w:after="0" w:line="240" w:lineRule="auto"/>
              <w:ind w:left="-147" w:right="-144"/>
              <w:jc w:val="center"/>
              <w:rPr>
                <w:rFonts w:ascii="Times New Roman" w:hAnsi="Times New Roman"/>
                <w:b/>
                <w:bCs/>
                <w:sz w:val="24"/>
              </w:rPr>
            </w:pPr>
            <w:r w:rsidRPr="00E463B6">
              <w:rPr>
                <w:rFonts w:ascii="Times New Roman" w:hAnsi="Times New Roman"/>
                <w:b/>
                <w:bCs/>
                <w:sz w:val="24"/>
              </w:rPr>
              <w:t>ОК, ЛР</w:t>
            </w:r>
          </w:p>
        </w:tc>
      </w:tr>
      <w:tr w:rsidR="00053708" w:rsidRPr="00E463B6" w:rsidTr="00E463B6">
        <w:trPr>
          <w:trHeight w:val="20"/>
        </w:trPr>
        <w:tc>
          <w:tcPr>
            <w:tcW w:w="653" w:type="pct"/>
            <w:tcBorders>
              <w:top w:val="single" w:sz="4" w:space="0" w:color="auto"/>
              <w:left w:val="single" w:sz="4" w:space="0" w:color="auto"/>
              <w:bottom w:val="single" w:sz="4" w:space="0" w:color="auto"/>
              <w:right w:val="single" w:sz="4" w:space="0" w:color="auto"/>
            </w:tcBorders>
            <w:hideMark/>
          </w:tcPr>
          <w:p w:rsidR="00053708" w:rsidRPr="00E463B6" w:rsidRDefault="00053708" w:rsidP="00BF5207">
            <w:pPr>
              <w:spacing w:after="0" w:line="240" w:lineRule="auto"/>
              <w:jc w:val="center"/>
              <w:rPr>
                <w:rFonts w:ascii="Times New Roman" w:hAnsi="Times New Roman"/>
                <w:b/>
                <w:bCs/>
                <w:sz w:val="24"/>
              </w:rPr>
            </w:pPr>
            <w:r w:rsidRPr="00E463B6">
              <w:rPr>
                <w:rFonts w:ascii="Times New Roman" w:hAnsi="Times New Roman"/>
                <w:b/>
                <w:bCs/>
                <w:sz w:val="24"/>
              </w:rPr>
              <w:t>1</w:t>
            </w:r>
          </w:p>
        </w:tc>
        <w:tc>
          <w:tcPr>
            <w:tcW w:w="3751" w:type="pct"/>
            <w:tcBorders>
              <w:top w:val="single" w:sz="4" w:space="0" w:color="auto"/>
              <w:left w:val="single" w:sz="4" w:space="0" w:color="auto"/>
              <w:bottom w:val="single" w:sz="4" w:space="0" w:color="auto"/>
              <w:right w:val="single" w:sz="4" w:space="0" w:color="auto"/>
            </w:tcBorders>
            <w:hideMark/>
          </w:tcPr>
          <w:p w:rsidR="00053708" w:rsidRPr="00E463B6" w:rsidRDefault="00053708" w:rsidP="00BF5207">
            <w:pPr>
              <w:spacing w:after="0" w:line="240" w:lineRule="auto"/>
              <w:jc w:val="center"/>
              <w:rPr>
                <w:rFonts w:ascii="Times New Roman" w:hAnsi="Times New Roman"/>
                <w:b/>
                <w:bCs/>
                <w:sz w:val="24"/>
              </w:rPr>
            </w:pPr>
            <w:r w:rsidRPr="00E463B6">
              <w:rPr>
                <w:rFonts w:ascii="Times New Roman" w:hAnsi="Times New Roman"/>
                <w:b/>
                <w:bCs/>
                <w:sz w:val="24"/>
              </w:rPr>
              <w:t>2</w:t>
            </w:r>
          </w:p>
        </w:tc>
        <w:tc>
          <w:tcPr>
            <w:tcW w:w="305" w:type="pct"/>
            <w:tcBorders>
              <w:top w:val="single" w:sz="4" w:space="0" w:color="auto"/>
              <w:left w:val="single" w:sz="4" w:space="0" w:color="auto"/>
              <w:bottom w:val="single" w:sz="4" w:space="0" w:color="auto"/>
              <w:right w:val="single" w:sz="4" w:space="0" w:color="auto"/>
            </w:tcBorders>
            <w:hideMark/>
          </w:tcPr>
          <w:p w:rsidR="00053708" w:rsidRPr="00E463B6" w:rsidRDefault="00053708" w:rsidP="00BF5207">
            <w:pPr>
              <w:spacing w:after="0" w:line="240" w:lineRule="auto"/>
              <w:jc w:val="center"/>
              <w:rPr>
                <w:rFonts w:ascii="Times New Roman" w:hAnsi="Times New Roman"/>
                <w:b/>
                <w:bCs/>
                <w:sz w:val="24"/>
              </w:rPr>
            </w:pPr>
            <w:r w:rsidRPr="00E463B6">
              <w:rPr>
                <w:rFonts w:ascii="Times New Roman" w:hAnsi="Times New Roman"/>
                <w:b/>
                <w:bCs/>
                <w:sz w:val="24"/>
              </w:rPr>
              <w:t>3</w:t>
            </w:r>
          </w:p>
        </w:tc>
        <w:tc>
          <w:tcPr>
            <w:tcW w:w="291" w:type="pct"/>
            <w:tcBorders>
              <w:top w:val="single" w:sz="4" w:space="0" w:color="auto"/>
              <w:left w:val="single" w:sz="4" w:space="0" w:color="auto"/>
              <w:bottom w:val="single" w:sz="4" w:space="0" w:color="auto"/>
              <w:right w:val="single" w:sz="4" w:space="0" w:color="auto"/>
            </w:tcBorders>
          </w:tcPr>
          <w:p w:rsidR="00053708" w:rsidRPr="00E463B6" w:rsidRDefault="00BF5207" w:rsidP="00BF5207">
            <w:pPr>
              <w:spacing w:after="0" w:line="240" w:lineRule="auto"/>
              <w:jc w:val="center"/>
              <w:rPr>
                <w:rFonts w:ascii="Times New Roman" w:hAnsi="Times New Roman"/>
                <w:b/>
                <w:bCs/>
                <w:sz w:val="24"/>
              </w:rPr>
            </w:pPr>
            <w:r w:rsidRPr="00E463B6">
              <w:rPr>
                <w:rFonts w:ascii="Times New Roman" w:hAnsi="Times New Roman"/>
                <w:b/>
                <w:bCs/>
                <w:sz w:val="24"/>
              </w:rPr>
              <w:t>4</w:t>
            </w:r>
          </w:p>
        </w:tc>
      </w:tr>
      <w:tr w:rsidR="005021CF" w:rsidRPr="00E463B6" w:rsidTr="005021CF">
        <w:trPr>
          <w:trHeight w:val="20"/>
        </w:trPr>
        <w:tc>
          <w:tcPr>
            <w:tcW w:w="653" w:type="pct"/>
            <w:vMerge w:val="restart"/>
            <w:tcBorders>
              <w:top w:val="single" w:sz="4" w:space="0" w:color="auto"/>
              <w:left w:val="single" w:sz="4" w:space="0" w:color="auto"/>
              <w:bottom w:val="single" w:sz="4" w:space="0" w:color="auto"/>
              <w:right w:val="single" w:sz="4" w:space="0" w:color="auto"/>
            </w:tcBorders>
          </w:tcPr>
          <w:p w:rsidR="005021CF" w:rsidRPr="00E463B6" w:rsidRDefault="005021CF" w:rsidP="00BF5207">
            <w:pPr>
              <w:spacing w:after="0" w:line="240" w:lineRule="auto"/>
              <w:rPr>
                <w:rFonts w:ascii="Times New Roman" w:hAnsi="Times New Roman"/>
                <w:b/>
                <w:bCs/>
                <w:sz w:val="24"/>
              </w:rPr>
            </w:pPr>
            <w:r w:rsidRPr="00E463B6">
              <w:rPr>
                <w:rFonts w:ascii="Times New Roman" w:hAnsi="Times New Roman"/>
                <w:b/>
                <w:bCs/>
                <w:sz w:val="24"/>
              </w:rPr>
              <w:t xml:space="preserve">Тема </w:t>
            </w:r>
            <w:r w:rsidRPr="00E463B6">
              <w:rPr>
                <w:rFonts w:ascii="Times New Roman" w:hAnsi="Times New Roman"/>
                <w:b/>
                <w:sz w:val="24"/>
              </w:rPr>
              <w:t>1 Источники географической информации</w:t>
            </w:r>
          </w:p>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5021CF" w:rsidRPr="00E463B6" w:rsidRDefault="005021CF" w:rsidP="00E463B6">
            <w:pPr>
              <w:spacing w:after="0" w:line="240" w:lineRule="auto"/>
              <w:rPr>
                <w:rFonts w:ascii="Times New Roman" w:hAnsi="Times New Roman"/>
                <w:b/>
                <w:bCs/>
                <w:i/>
                <w:sz w:val="24"/>
              </w:rPr>
            </w:pPr>
            <w:r w:rsidRPr="00E463B6">
              <w:rPr>
                <w:rFonts w:ascii="Times New Roman" w:hAnsi="Times New Roman"/>
                <w:b/>
                <w:bCs/>
                <w:sz w:val="24"/>
              </w:rPr>
              <w:t>Содержание учебного материала</w:t>
            </w:r>
          </w:p>
        </w:tc>
        <w:tc>
          <w:tcPr>
            <w:tcW w:w="305" w:type="pct"/>
            <w:vMerge w:val="restart"/>
            <w:tcBorders>
              <w:top w:val="single" w:sz="4" w:space="0" w:color="auto"/>
              <w:left w:val="single" w:sz="4" w:space="0" w:color="auto"/>
              <w:right w:val="single" w:sz="4" w:space="0" w:color="auto"/>
            </w:tcBorders>
            <w:vAlign w:val="center"/>
            <w:hideMark/>
          </w:tcPr>
          <w:p w:rsidR="005021CF" w:rsidRPr="00E463B6" w:rsidRDefault="005021CF" w:rsidP="00BF5207">
            <w:pPr>
              <w:suppressAutoHyphens/>
              <w:spacing w:after="0" w:line="240" w:lineRule="auto"/>
              <w:jc w:val="center"/>
              <w:rPr>
                <w:rFonts w:ascii="Times New Roman" w:hAnsi="Times New Roman"/>
                <w:b/>
                <w:bCs/>
                <w:sz w:val="24"/>
              </w:rPr>
            </w:pPr>
            <w:r w:rsidRPr="00E463B6">
              <w:rPr>
                <w:rFonts w:ascii="Times New Roman" w:hAnsi="Times New Roman"/>
                <w:b/>
                <w:bCs/>
                <w:sz w:val="24"/>
              </w:rPr>
              <w:t>2</w:t>
            </w:r>
          </w:p>
        </w:tc>
        <w:tc>
          <w:tcPr>
            <w:tcW w:w="291" w:type="pct"/>
            <w:vMerge w:val="restart"/>
            <w:tcBorders>
              <w:top w:val="single" w:sz="4" w:space="0" w:color="auto"/>
              <w:left w:val="single" w:sz="4" w:space="0" w:color="auto"/>
              <w:bottom w:val="single" w:sz="4" w:space="0" w:color="auto"/>
              <w:right w:val="single" w:sz="4" w:space="0" w:color="auto"/>
            </w:tcBorders>
            <w:vAlign w:val="center"/>
            <w:hideMark/>
          </w:tcPr>
          <w:p w:rsidR="005021CF" w:rsidRPr="005021CF" w:rsidRDefault="005021CF" w:rsidP="005021CF">
            <w:pPr>
              <w:suppressAutoHyphens/>
              <w:spacing w:after="0" w:line="240" w:lineRule="auto"/>
              <w:jc w:val="center"/>
              <w:rPr>
                <w:rFonts w:ascii="Times New Roman" w:hAnsi="Times New Roman"/>
                <w:b/>
                <w:i/>
              </w:rPr>
            </w:pPr>
            <w:r w:rsidRPr="005021CF">
              <w:rPr>
                <w:rFonts w:ascii="Times New Roman" w:hAnsi="Times New Roman"/>
                <w:b/>
                <w:i/>
              </w:rPr>
              <w:t>ОК 10</w:t>
            </w:r>
          </w:p>
          <w:p w:rsidR="005021CF" w:rsidRPr="00E463B6" w:rsidRDefault="005021CF" w:rsidP="005021CF">
            <w:pPr>
              <w:spacing w:after="0" w:line="240" w:lineRule="auto"/>
              <w:jc w:val="center"/>
              <w:rPr>
                <w:rFonts w:ascii="Times New Roman" w:hAnsi="Times New Roman"/>
                <w:b/>
                <w:i/>
                <w:sz w:val="24"/>
              </w:rPr>
            </w:pPr>
            <w:r w:rsidRPr="005021CF">
              <w:rPr>
                <w:rFonts w:ascii="Times New Roman" w:hAnsi="Times New Roman"/>
                <w:b/>
                <w:i/>
              </w:rPr>
              <w:t>ЛР 10, 11, 14</w:t>
            </w:r>
          </w:p>
        </w:tc>
      </w:tr>
      <w:tr w:rsidR="005021CF" w:rsidRPr="00E463B6" w:rsidTr="006C50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5021CF" w:rsidRPr="00E463B6" w:rsidRDefault="005021CF" w:rsidP="00C20645">
            <w:pPr>
              <w:spacing w:after="0" w:line="240" w:lineRule="auto"/>
              <w:ind w:firstLine="338"/>
              <w:jc w:val="both"/>
              <w:rPr>
                <w:rFonts w:ascii="Times New Roman" w:hAnsi="Times New Roman"/>
                <w:sz w:val="24"/>
              </w:rPr>
            </w:pPr>
            <w:r w:rsidRPr="00E463B6">
              <w:rPr>
                <w:rFonts w:ascii="Times New Roman" w:hAnsi="Times New Roman"/>
                <w:b/>
                <w:sz w:val="24"/>
              </w:rPr>
              <w:t>Введение</w:t>
            </w:r>
            <w:r w:rsidR="00C20645">
              <w:rPr>
                <w:rFonts w:ascii="Times New Roman" w:hAnsi="Times New Roman"/>
                <w:b/>
                <w:sz w:val="24"/>
              </w:rPr>
              <w:t xml:space="preserve">. </w:t>
            </w:r>
            <w:r w:rsidR="00C20645">
              <w:rPr>
                <w:rFonts w:ascii="Times New Roman" w:hAnsi="Times New Roman"/>
                <w:sz w:val="24"/>
              </w:rPr>
              <w:t xml:space="preserve">Требования к освоению дисциплины. </w:t>
            </w:r>
            <w:r w:rsidRPr="00E463B6">
              <w:rPr>
                <w:rFonts w:ascii="Times New Roman" w:hAnsi="Times New Roman"/>
                <w:sz w:val="24"/>
              </w:rPr>
              <w:t xml:space="preserve"> География как наука. Ее роль и значение в системе наук. Цели и задачи географии при освоении специальностей СПО.</w:t>
            </w:r>
          </w:p>
        </w:tc>
        <w:tc>
          <w:tcPr>
            <w:tcW w:w="305" w:type="pct"/>
            <w:vMerge/>
            <w:tcBorders>
              <w:left w:val="single" w:sz="4" w:space="0" w:color="auto"/>
              <w:right w:val="single" w:sz="4" w:space="0" w:color="auto"/>
            </w:tcBorders>
            <w:vAlign w:val="center"/>
            <w:hideMark/>
          </w:tcPr>
          <w:p w:rsidR="005021CF" w:rsidRPr="00E463B6" w:rsidRDefault="005021CF" w:rsidP="00BF5207">
            <w:pPr>
              <w:suppressAutoHyphens/>
              <w:spacing w:after="0" w:line="240" w:lineRule="auto"/>
              <w:jc w:val="center"/>
              <w:rPr>
                <w:rFonts w:ascii="Times New Roman" w:hAnsi="Times New Roman"/>
                <w:bCs/>
                <w:i/>
                <w:sz w:val="24"/>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5021CF" w:rsidRPr="00E463B6" w:rsidRDefault="005021CF" w:rsidP="00BF5207">
            <w:pPr>
              <w:spacing w:after="0" w:line="240" w:lineRule="auto"/>
              <w:jc w:val="center"/>
              <w:rPr>
                <w:rFonts w:ascii="Times New Roman" w:hAnsi="Times New Roman"/>
                <w:b/>
                <w:i/>
                <w:sz w:val="24"/>
              </w:rPr>
            </w:pPr>
          </w:p>
        </w:tc>
      </w:tr>
      <w:tr w:rsidR="005021CF" w:rsidRPr="00E463B6" w:rsidTr="00E463B6">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CE7F4D">
            <w:pPr>
              <w:spacing w:after="0" w:line="240" w:lineRule="auto"/>
              <w:ind w:firstLine="338"/>
              <w:jc w:val="both"/>
              <w:rPr>
                <w:rFonts w:ascii="Times New Roman" w:hAnsi="Times New Roman"/>
                <w:sz w:val="24"/>
              </w:rPr>
            </w:pPr>
            <w:r w:rsidRPr="00E463B6">
              <w:rPr>
                <w:rFonts w:ascii="Times New Roman" w:hAnsi="Times New Roman"/>
                <w:sz w:val="24"/>
              </w:rPr>
              <w:t>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w:t>
            </w:r>
          </w:p>
        </w:tc>
        <w:tc>
          <w:tcPr>
            <w:tcW w:w="305" w:type="pct"/>
            <w:vMerge/>
            <w:tcBorders>
              <w:left w:val="single" w:sz="4" w:space="0" w:color="auto"/>
              <w:bottom w:val="single" w:sz="4" w:space="0" w:color="auto"/>
              <w:right w:val="single" w:sz="4" w:space="0" w:color="auto"/>
            </w:tcBorders>
            <w:vAlign w:val="center"/>
          </w:tcPr>
          <w:p w:rsidR="005021CF" w:rsidRPr="00E463B6" w:rsidRDefault="005021CF" w:rsidP="00BF5207">
            <w:pPr>
              <w:suppressAutoHyphens/>
              <w:spacing w:after="0" w:line="240" w:lineRule="auto"/>
              <w:jc w:val="center"/>
              <w:rPr>
                <w:rFonts w:ascii="Times New Roman" w:hAnsi="Times New Roman"/>
                <w:bCs/>
                <w:i/>
                <w:sz w:val="24"/>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i/>
                <w:sz w:val="24"/>
              </w:rPr>
            </w:pPr>
          </w:p>
        </w:tc>
      </w:tr>
      <w:tr w:rsidR="00053708" w:rsidRPr="00E463B6" w:rsidTr="00E463B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708" w:rsidRPr="00E463B6" w:rsidRDefault="00053708"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053708" w:rsidRPr="00E463B6" w:rsidRDefault="00053708" w:rsidP="00CE7F4D">
            <w:pPr>
              <w:spacing w:after="0" w:line="240" w:lineRule="auto"/>
              <w:rPr>
                <w:rFonts w:ascii="Times New Roman" w:hAnsi="Times New Roman"/>
                <w:b/>
                <w:bCs/>
                <w:sz w:val="24"/>
              </w:rPr>
            </w:pPr>
            <w:r w:rsidRPr="00E463B6">
              <w:rPr>
                <w:rFonts w:ascii="Times New Roman" w:hAnsi="Times New Roman"/>
                <w:b/>
                <w:bCs/>
                <w:sz w:val="24"/>
              </w:rPr>
              <w:t>Самостоятельная работа обучающихся</w:t>
            </w:r>
            <w:r w:rsidR="00CE7F4D" w:rsidRPr="00E463B6">
              <w:rPr>
                <w:rFonts w:ascii="Times New Roman" w:hAnsi="Times New Roman"/>
                <w:b/>
                <w:bCs/>
                <w:sz w:val="24"/>
              </w:rPr>
              <w:t>:</w:t>
            </w:r>
            <w:r w:rsidR="00CE7F4D" w:rsidRPr="00E463B6">
              <w:rPr>
                <w:rFonts w:ascii="Times New Roman" w:hAnsi="Times New Roman"/>
                <w:sz w:val="24"/>
              </w:rPr>
              <w:t xml:space="preserve"> обработать, проанализировать и представить географическую информацию в графической и картографической форме</w:t>
            </w:r>
          </w:p>
        </w:tc>
        <w:tc>
          <w:tcPr>
            <w:tcW w:w="305" w:type="pct"/>
            <w:tcBorders>
              <w:top w:val="single" w:sz="4" w:space="0" w:color="auto"/>
              <w:left w:val="single" w:sz="4" w:space="0" w:color="auto"/>
              <w:bottom w:val="single" w:sz="4" w:space="0" w:color="auto"/>
              <w:right w:val="single" w:sz="4" w:space="0" w:color="auto"/>
            </w:tcBorders>
            <w:vAlign w:val="center"/>
            <w:hideMark/>
          </w:tcPr>
          <w:p w:rsidR="00053708" w:rsidRPr="00E83C7C" w:rsidRDefault="005021CF" w:rsidP="00BF5207">
            <w:pPr>
              <w:suppressAutoHyphens/>
              <w:spacing w:after="0" w:line="240" w:lineRule="auto"/>
              <w:jc w:val="center"/>
              <w:rPr>
                <w:rFonts w:ascii="Times New Roman" w:hAnsi="Times New Roman"/>
                <w:b/>
                <w:bCs/>
                <w:sz w:val="24"/>
                <w:lang w:val="en-US"/>
              </w:rPr>
            </w:pPr>
            <w:r>
              <w:rPr>
                <w:rFonts w:ascii="Times New Roman" w:hAnsi="Times New Roman"/>
                <w:b/>
                <w:bCs/>
                <w:sz w:val="24"/>
                <w:lang w:val="en-US"/>
              </w:rPr>
              <w:t>2</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053708" w:rsidRPr="00E463B6" w:rsidRDefault="00053708" w:rsidP="00BF5207">
            <w:pPr>
              <w:spacing w:after="0" w:line="240" w:lineRule="auto"/>
              <w:jc w:val="center"/>
              <w:rPr>
                <w:rFonts w:ascii="Times New Roman" w:hAnsi="Times New Roman"/>
                <w:b/>
                <w:i/>
                <w:sz w:val="24"/>
              </w:rPr>
            </w:pPr>
          </w:p>
        </w:tc>
      </w:tr>
      <w:tr w:rsidR="00E463B6" w:rsidRPr="00E463B6" w:rsidTr="005021CF">
        <w:trPr>
          <w:trHeight w:val="20"/>
        </w:trPr>
        <w:tc>
          <w:tcPr>
            <w:tcW w:w="653" w:type="pct"/>
            <w:vMerge w:val="restart"/>
            <w:tcBorders>
              <w:top w:val="single" w:sz="4" w:space="0" w:color="auto"/>
              <w:left w:val="single" w:sz="4" w:space="0" w:color="auto"/>
              <w:bottom w:val="single" w:sz="4" w:space="0" w:color="auto"/>
              <w:right w:val="single" w:sz="4" w:space="0" w:color="auto"/>
            </w:tcBorders>
            <w:hideMark/>
          </w:tcPr>
          <w:p w:rsidR="00E463B6" w:rsidRPr="00E463B6" w:rsidRDefault="00E463B6" w:rsidP="00CE7F4D">
            <w:pPr>
              <w:spacing w:after="0" w:line="240" w:lineRule="auto"/>
              <w:rPr>
                <w:rFonts w:ascii="Times New Roman" w:hAnsi="Times New Roman"/>
                <w:b/>
                <w:sz w:val="24"/>
              </w:rPr>
            </w:pPr>
            <w:r w:rsidRPr="00E463B6">
              <w:rPr>
                <w:rFonts w:ascii="Times New Roman" w:hAnsi="Times New Roman"/>
                <w:b/>
                <w:bCs/>
                <w:sz w:val="24"/>
              </w:rPr>
              <w:t xml:space="preserve">Тема </w:t>
            </w:r>
            <w:r w:rsidRPr="00E463B6">
              <w:rPr>
                <w:rFonts w:ascii="Times New Roman" w:hAnsi="Times New Roman"/>
                <w:b/>
                <w:sz w:val="24"/>
              </w:rPr>
              <w:t>2 Политическое устройство мира</w:t>
            </w:r>
          </w:p>
          <w:p w:rsidR="00E463B6" w:rsidRPr="00E463B6" w:rsidRDefault="00E463B6" w:rsidP="00CE7F4D">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E463B6" w:rsidRPr="00E463B6" w:rsidRDefault="00E463B6" w:rsidP="00BF5207">
            <w:pPr>
              <w:spacing w:after="0" w:line="240" w:lineRule="auto"/>
              <w:rPr>
                <w:rFonts w:ascii="Times New Roman" w:hAnsi="Times New Roman"/>
                <w:b/>
                <w:bCs/>
                <w:sz w:val="24"/>
              </w:rPr>
            </w:pPr>
            <w:r w:rsidRPr="00E463B6">
              <w:rPr>
                <w:rFonts w:ascii="Times New Roman" w:hAnsi="Times New Roman"/>
                <w:b/>
                <w:bCs/>
                <w:sz w:val="24"/>
              </w:rPr>
              <w:t xml:space="preserve">Содержание учебного материала </w:t>
            </w:r>
          </w:p>
        </w:tc>
        <w:tc>
          <w:tcPr>
            <w:tcW w:w="305" w:type="pct"/>
            <w:tcBorders>
              <w:top w:val="single" w:sz="4" w:space="0" w:color="auto"/>
              <w:left w:val="single" w:sz="4" w:space="0" w:color="auto"/>
              <w:right w:val="single" w:sz="4" w:space="0" w:color="auto"/>
            </w:tcBorders>
            <w:vAlign w:val="center"/>
          </w:tcPr>
          <w:p w:rsidR="00E463B6" w:rsidRPr="00E463B6" w:rsidRDefault="00E463B6" w:rsidP="00BF5207">
            <w:pPr>
              <w:spacing w:after="0" w:line="240" w:lineRule="auto"/>
              <w:jc w:val="center"/>
              <w:rPr>
                <w:rFonts w:ascii="Times New Roman" w:hAnsi="Times New Roman"/>
                <w:b/>
                <w:bCs/>
                <w:sz w:val="24"/>
                <w:lang w:val="en-US"/>
              </w:rPr>
            </w:pPr>
            <w:r>
              <w:rPr>
                <w:rFonts w:ascii="Times New Roman" w:hAnsi="Times New Roman"/>
                <w:b/>
                <w:bCs/>
                <w:sz w:val="24"/>
                <w:lang w:val="en-US"/>
              </w:rPr>
              <w:t>4</w:t>
            </w:r>
          </w:p>
        </w:tc>
        <w:tc>
          <w:tcPr>
            <w:tcW w:w="291" w:type="pct"/>
            <w:vMerge w:val="restart"/>
            <w:tcBorders>
              <w:top w:val="single" w:sz="4" w:space="0" w:color="auto"/>
              <w:left w:val="single" w:sz="4" w:space="0" w:color="auto"/>
              <w:bottom w:val="single" w:sz="4" w:space="0" w:color="auto"/>
              <w:right w:val="single" w:sz="4" w:space="0" w:color="auto"/>
            </w:tcBorders>
            <w:vAlign w:val="center"/>
            <w:hideMark/>
          </w:tcPr>
          <w:p w:rsidR="005021CF" w:rsidRDefault="005021CF" w:rsidP="005021CF">
            <w:pPr>
              <w:suppressAutoHyphens/>
              <w:spacing w:after="0" w:line="240" w:lineRule="auto"/>
              <w:jc w:val="center"/>
              <w:rPr>
                <w:rFonts w:ascii="Times New Roman" w:hAnsi="Times New Roman"/>
                <w:b/>
                <w:i/>
              </w:rPr>
            </w:pPr>
            <w:r>
              <w:rPr>
                <w:rFonts w:ascii="Times New Roman" w:hAnsi="Times New Roman"/>
                <w:b/>
                <w:i/>
              </w:rPr>
              <w:t>ОК 10</w:t>
            </w:r>
          </w:p>
          <w:p w:rsidR="00E463B6" w:rsidRPr="00E463B6" w:rsidRDefault="005021CF" w:rsidP="005021CF">
            <w:pPr>
              <w:spacing w:after="0" w:line="240" w:lineRule="auto"/>
              <w:jc w:val="center"/>
              <w:rPr>
                <w:rFonts w:ascii="Times New Roman" w:hAnsi="Times New Roman"/>
                <w:b/>
                <w:sz w:val="24"/>
              </w:rPr>
            </w:pPr>
            <w:r>
              <w:rPr>
                <w:rFonts w:ascii="Times New Roman" w:hAnsi="Times New Roman"/>
                <w:b/>
                <w:i/>
              </w:rPr>
              <w:t>ЛР 10, 11, 14</w:t>
            </w:r>
          </w:p>
        </w:tc>
      </w:tr>
      <w:tr w:rsidR="00E463B6" w:rsidRPr="00E463B6" w:rsidTr="00E463B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63B6" w:rsidRPr="00E463B6" w:rsidRDefault="00E463B6" w:rsidP="00CE7F4D">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E463B6" w:rsidRPr="00E463B6" w:rsidRDefault="00E463B6" w:rsidP="00CE7F4D">
            <w:pPr>
              <w:spacing w:after="0" w:line="240" w:lineRule="auto"/>
              <w:ind w:firstLine="338"/>
              <w:jc w:val="both"/>
              <w:rPr>
                <w:rFonts w:ascii="Times New Roman" w:hAnsi="Times New Roman"/>
                <w:sz w:val="24"/>
              </w:rPr>
            </w:pPr>
            <w:r w:rsidRPr="00E463B6">
              <w:rPr>
                <w:rFonts w:ascii="Times New Roman" w:hAnsi="Times New Roman"/>
                <w:sz w:val="24"/>
              </w:rPr>
              <w:t xml:space="preserve">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 </w:t>
            </w:r>
          </w:p>
          <w:p w:rsidR="00E463B6" w:rsidRPr="00E463B6" w:rsidRDefault="00E463B6" w:rsidP="00CE7F4D">
            <w:pPr>
              <w:spacing w:after="0" w:line="240" w:lineRule="auto"/>
              <w:ind w:firstLine="338"/>
              <w:jc w:val="both"/>
              <w:rPr>
                <w:rFonts w:ascii="Times New Roman" w:hAnsi="Times New Roman"/>
                <w:sz w:val="24"/>
              </w:rPr>
            </w:pPr>
            <w:r w:rsidRPr="00E463B6">
              <w:rPr>
                <w:rFonts w:ascii="Times New Roman" w:hAnsi="Times New Roman"/>
                <w:sz w:val="24"/>
              </w:rPr>
              <w:t xml:space="preserve">Типология стран по уровню социально-экономического развития. Условия и особенности социально-экономического развития развитых и развивающихся стран и их типы. </w:t>
            </w:r>
          </w:p>
        </w:tc>
        <w:tc>
          <w:tcPr>
            <w:tcW w:w="305" w:type="pct"/>
            <w:tcBorders>
              <w:left w:val="single" w:sz="4" w:space="0" w:color="auto"/>
              <w:bottom w:val="single" w:sz="4" w:space="0" w:color="auto"/>
              <w:right w:val="single" w:sz="4" w:space="0" w:color="auto"/>
            </w:tcBorders>
            <w:vAlign w:val="center"/>
            <w:hideMark/>
          </w:tcPr>
          <w:p w:rsidR="00E463B6" w:rsidRPr="00E463B6" w:rsidRDefault="00E463B6" w:rsidP="00BF5207">
            <w:pPr>
              <w:spacing w:after="0" w:line="240" w:lineRule="auto"/>
              <w:jc w:val="center"/>
              <w:rPr>
                <w:rFonts w:ascii="Times New Roman" w:hAnsi="Times New Roman"/>
                <w:bCs/>
                <w:sz w:val="24"/>
                <w:lang w:val="en-US"/>
              </w:rPr>
            </w:pPr>
            <w:r w:rsidRPr="00E463B6">
              <w:rPr>
                <w:rFonts w:ascii="Times New Roman" w:hAnsi="Times New Roman"/>
                <w:bCs/>
                <w:sz w:val="24"/>
                <w:lang w:val="en-US"/>
              </w:rPr>
              <w:t>2</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E463B6" w:rsidRPr="00E463B6" w:rsidRDefault="00E463B6" w:rsidP="00BF5207">
            <w:pPr>
              <w:spacing w:after="0" w:line="240" w:lineRule="auto"/>
              <w:jc w:val="center"/>
              <w:rPr>
                <w:rFonts w:ascii="Times New Roman" w:hAnsi="Times New Roman"/>
                <w:b/>
                <w:sz w:val="24"/>
              </w:rPr>
            </w:pPr>
          </w:p>
        </w:tc>
      </w:tr>
      <w:tr w:rsidR="00CE7F4D" w:rsidRPr="00E463B6" w:rsidTr="00E463B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F4D" w:rsidRPr="00E463B6" w:rsidRDefault="00CE7F4D" w:rsidP="00CE7F4D">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CE7F4D" w:rsidRPr="00E463B6" w:rsidRDefault="00CE7F4D" w:rsidP="00CE7F4D">
            <w:pPr>
              <w:spacing w:after="0" w:line="240" w:lineRule="auto"/>
              <w:rPr>
                <w:rFonts w:ascii="Times New Roman" w:hAnsi="Times New Roman"/>
                <w:b/>
                <w:sz w:val="24"/>
              </w:rPr>
            </w:pPr>
            <w:r w:rsidRPr="00E463B6">
              <w:rPr>
                <w:rFonts w:ascii="Times New Roman" w:hAnsi="Times New Roman"/>
                <w:b/>
                <w:bCs/>
                <w:sz w:val="24"/>
              </w:rPr>
              <w:t>В том числе практических занятий</w:t>
            </w:r>
          </w:p>
        </w:tc>
        <w:tc>
          <w:tcPr>
            <w:tcW w:w="305" w:type="pct"/>
            <w:vMerge w:val="restart"/>
            <w:tcBorders>
              <w:top w:val="single" w:sz="4" w:space="0" w:color="auto"/>
              <w:left w:val="single" w:sz="4" w:space="0" w:color="auto"/>
              <w:right w:val="single" w:sz="4" w:space="0" w:color="auto"/>
            </w:tcBorders>
            <w:vAlign w:val="center"/>
            <w:hideMark/>
          </w:tcPr>
          <w:p w:rsidR="00CE7F4D" w:rsidRPr="00E463B6" w:rsidRDefault="00CE7F4D" w:rsidP="00BF5207">
            <w:pPr>
              <w:spacing w:after="0" w:line="240" w:lineRule="auto"/>
              <w:jc w:val="center"/>
              <w:rPr>
                <w:rFonts w:ascii="Times New Roman" w:hAnsi="Times New Roman"/>
                <w:bCs/>
                <w:sz w:val="24"/>
              </w:rPr>
            </w:pPr>
            <w:r w:rsidRPr="00E463B6">
              <w:rPr>
                <w:rFonts w:ascii="Times New Roman" w:hAnsi="Times New Roman"/>
                <w:bCs/>
                <w:sz w:val="24"/>
              </w:rPr>
              <w:t>2</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CE7F4D" w:rsidRPr="00E463B6" w:rsidRDefault="00CE7F4D" w:rsidP="00BF5207">
            <w:pPr>
              <w:spacing w:after="0" w:line="240" w:lineRule="auto"/>
              <w:jc w:val="center"/>
              <w:rPr>
                <w:rFonts w:ascii="Times New Roman" w:hAnsi="Times New Roman"/>
                <w:b/>
                <w:sz w:val="24"/>
              </w:rPr>
            </w:pPr>
          </w:p>
        </w:tc>
      </w:tr>
      <w:tr w:rsidR="00CE7F4D" w:rsidRPr="00E463B6" w:rsidTr="00E463B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F4D" w:rsidRPr="00E463B6" w:rsidRDefault="00CE7F4D" w:rsidP="00CE7F4D">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CE7F4D" w:rsidRPr="00E463B6" w:rsidRDefault="00CE7F4D" w:rsidP="00CE7F4D">
            <w:pPr>
              <w:spacing w:after="0" w:line="240" w:lineRule="auto"/>
              <w:jc w:val="both"/>
              <w:rPr>
                <w:rFonts w:ascii="Times New Roman" w:hAnsi="Times New Roman"/>
                <w:sz w:val="24"/>
              </w:rPr>
            </w:pPr>
            <w:r w:rsidRPr="00E463B6">
              <w:rPr>
                <w:rFonts w:ascii="Times New Roman" w:hAnsi="Times New Roman"/>
                <w:b/>
                <w:sz w:val="24"/>
              </w:rPr>
              <w:t>1.</w:t>
            </w:r>
            <w:r w:rsidRPr="00E463B6">
              <w:rPr>
                <w:rFonts w:ascii="Times New Roman" w:hAnsi="Times New Roman"/>
                <w:sz w:val="24"/>
              </w:rPr>
              <w:t xml:space="preserve"> Составление карт (картосхем), характеризующих государственное устройство стран мира, географию современных международных и региональных конфликтов. </w:t>
            </w:r>
          </w:p>
        </w:tc>
        <w:tc>
          <w:tcPr>
            <w:tcW w:w="305" w:type="pct"/>
            <w:vMerge/>
            <w:tcBorders>
              <w:left w:val="single" w:sz="4" w:space="0" w:color="auto"/>
              <w:bottom w:val="single" w:sz="4" w:space="0" w:color="auto"/>
              <w:right w:val="single" w:sz="4" w:space="0" w:color="auto"/>
            </w:tcBorders>
            <w:vAlign w:val="center"/>
            <w:hideMark/>
          </w:tcPr>
          <w:p w:rsidR="00CE7F4D" w:rsidRPr="00E463B6" w:rsidRDefault="00CE7F4D" w:rsidP="00BF5207">
            <w:pPr>
              <w:spacing w:after="0" w:line="240" w:lineRule="auto"/>
              <w:jc w:val="center"/>
              <w:rPr>
                <w:rFonts w:ascii="Times New Roman" w:hAnsi="Times New Roman"/>
                <w:b/>
                <w:bCs/>
                <w:sz w:val="24"/>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CE7F4D" w:rsidRPr="00E463B6" w:rsidRDefault="00CE7F4D" w:rsidP="00BF5207">
            <w:pPr>
              <w:spacing w:after="0" w:line="240" w:lineRule="auto"/>
              <w:jc w:val="center"/>
              <w:rPr>
                <w:rFonts w:ascii="Times New Roman" w:hAnsi="Times New Roman"/>
                <w:b/>
                <w:sz w:val="24"/>
              </w:rPr>
            </w:pPr>
          </w:p>
        </w:tc>
      </w:tr>
      <w:tr w:rsidR="00053708" w:rsidRPr="00E463B6" w:rsidTr="00E463B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708" w:rsidRPr="00E463B6" w:rsidRDefault="00053708" w:rsidP="00CE7F4D">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hideMark/>
          </w:tcPr>
          <w:p w:rsidR="00CE7F4D" w:rsidRPr="00E463B6" w:rsidRDefault="00053708" w:rsidP="00732F69">
            <w:pPr>
              <w:spacing w:after="0" w:line="240" w:lineRule="auto"/>
              <w:jc w:val="both"/>
              <w:rPr>
                <w:rFonts w:ascii="Times New Roman" w:hAnsi="Times New Roman"/>
                <w:b/>
                <w:bCs/>
                <w:sz w:val="24"/>
              </w:rPr>
            </w:pPr>
            <w:r w:rsidRPr="00E463B6">
              <w:rPr>
                <w:rFonts w:ascii="Times New Roman" w:hAnsi="Times New Roman"/>
                <w:b/>
                <w:bCs/>
                <w:sz w:val="24"/>
              </w:rPr>
              <w:t>Самостоятельная работа обучающихся</w:t>
            </w:r>
            <w:r w:rsidR="00CE7F4D" w:rsidRPr="00E463B6">
              <w:rPr>
                <w:rFonts w:ascii="Times New Roman" w:hAnsi="Times New Roman"/>
                <w:b/>
                <w:bCs/>
                <w:sz w:val="24"/>
              </w:rPr>
              <w:t>:</w:t>
            </w:r>
            <w:r w:rsidRPr="00E463B6">
              <w:rPr>
                <w:rFonts w:ascii="Times New Roman" w:hAnsi="Times New Roman"/>
                <w:b/>
                <w:bCs/>
                <w:sz w:val="24"/>
              </w:rPr>
              <w:t xml:space="preserve"> </w:t>
            </w:r>
          </w:p>
          <w:p w:rsidR="00CE7F4D" w:rsidRPr="00E463B6" w:rsidRDefault="00CE7F4D" w:rsidP="00CE7F4D">
            <w:pPr>
              <w:spacing w:after="0" w:line="240" w:lineRule="auto"/>
              <w:ind w:firstLine="338"/>
              <w:jc w:val="both"/>
              <w:rPr>
                <w:rFonts w:ascii="Times New Roman" w:hAnsi="Times New Roman"/>
                <w:sz w:val="24"/>
              </w:rPr>
            </w:pPr>
            <w:r w:rsidRPr="00E463B6">
              <w:rPr>
                <w:rFonts w:ascii="Times New Roman" w:hAnsi="Times New Roman"/>
                <w:sz w:val="24"/>
              </w:rPr>
              <w:t>- нанести на контурную карту стран мира, крупнейшие по площади территории и численности населения;</w:t>
            </w:r>
          </w:p>
          <w:p w:rsidR="00053708" w:rsidRPr="00E463B6" w:rsidRDefault="00CE7F4D" w:rsidP="00CE7F4D">
            <w:pPr>
              <w:spacing w:after="0" w:line="240" w:lineRule="auto"/>
              <w:ind w:firstLine="338"/>
              <w:rPr>
                <w:rFonts w:ascii="Times New Roman" w:hAnsi="Times New Roman"/>
                <w:b/>
                <w:bCs/>
                <w:sz w:val="24"/>
              </w:rPr>
            </w:pPr>
            <w:r w:rsidRPr="00E463B6">
              <w:rPr>
                <w:rFonts w:ascii="Times New Roman" w:hAnsi="Times New Roman"/>
                <w:sz w:val="24"/>
              </w:rPr>
              <w:t>составить тематическую таблицу, характеризующую типы стран по социально-экономическим показателям.</w:t>
            </w:r>
          </w:p>
        </w:tc>
        <w:tc>
          <w:tcPr>
            <w:tcW w:w="305" w:type="pct"/>
            <w:tcBorders>
              <w:top w:val="single" w:sz="4" w:space="0" w:color="auto"/>
              <w:left w:val="single" w:sz="4" w:space="0" w:color="auto"/>
              <w:bottom w:val="single" w:sz="4" w:space="0" w:color="auto"/>
              <w:right w:val="single" w:sz="4" w:space="0" w:color="auto"/>
            </w:tcBorders>
            <w:vAlign w:val="center"/>
            <w:hideMark/>
          </w:tcPr>
          <w:p w:rsidR="00053708" w:rsidRPr="00E83C7C" w:rsidRDefault="00E83C7C" w:rsidP="00BF5207">
            <w:pPr>
              <w:spacing w:after="0" w:line="240" w:lineRule="auto"/>
              <w:jc w:val="center"/>
              <w:rPr>
                <w:rFonts w:ascii="Times New Roman" w:hAnsi="Times New Roman"/>
                <w:b/>
                <w:bCs/>
                <w:sz w:val="24"/>
                <w:lang w:val="en-US"/>
              </w:rPr>
            </w:pPr>
            <w:r>
              <w:rPr>
                <w:rFonts w:ascii="Times New Roman" w:hAnsi="Times New Roman"/>
                <w:b/>
                <w:bCs/>
                <w:sz w:val="24"/>
                <w:lang w:val="en-US"/>
              </w:rPr>
              <w:t>2</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053708" w:rsidRPr="00E463B6" w:rsidRDefault="00053708" w:rsidP="00BF5207">
            <w:pPr>
              <w:spacing w:after="0" w:line="240" w:lineRule="auto"/>
              <w:jc w:val="center"/>
              <w:rPr>
                <w:rFonts w:ascii="Times New Roman" w:hAnsi="Times New Roman"/>
                <w:b/>
                <w:sz w:val="24"/>
              </w:rPr>
            </w:pPr>
          </w:p>
        </w:tc>
      </w:tr>
      <w:tr w:rsidR="00E463B6" w:rsidRPr="00E463B6" w:rsidTr="006C504D">
        <w:trPr>
          <w:trHeight w:val="20"/>
        </w:trPr>
        <w:tc>
          <w:tcPr>
            <w:tcW w:w="0" w:type="auto"/>
            <w:vMerge w:val="restart"/>
            <w:tcBorders>
              <w:top w:val="single" w:sz="4" w:space="0" w:color="auto"/>
              <w:left w:val="single" w:sz="4" w:space="0" w:color="auto"/>
              <w:right w:val="single" w:sz="4" w:space="0" w:color="auto"/>
            </w:tcBorders>
          </w:tcPr>
          <w:p w:rsidR="00E463B6" w:rsidRPr="00E463B6" w:rsidRDefault="00E463B6" w:rsidP="00CE7F4D">
            <w:pPr>
              <w:spacing w:after="0" w:line="240" w:lineRule="auto"/>
              <w:rPr>
                <w:rFonts w:ascii="Times New Roman" w:hAnsi="Times New Roman"/>
                <w:b/>
                <w:sz w:val="24"/>
              </w:rPr>
            </w:pPr>
            <w:r w:rsidRPr="00E463B6">
              <w:rPr>
                <w:rFonts w:ascii="Times New Roman" w:hAnsi="Times New Roman"/>
                <w:b/>
                <w:sz w:val="24"/>
              </w:rPr>
              <w:t>Тема 3 География мировых природных ресурсов</w:t>
            </w:r>
          </w:p>
        </w:tc>
        <w:tc>
          <w:tcPr>
            <w:tcW w:w="3751" w:type="pct"/>
            <w:tcBorders>
              <w:top w:val="single" w:sz="4" w:space="0" w:color="auto"/>
              <w:left w:val="single" w:sz="4" w:space="0" w:color="auto"/>
              <w:bottom w:val="single" w:sz="4" w:space="0" w:color="auto"/>
              <w:right w:val="single" w:sz="4" w:space="0" w:color="auto"/>
            </w:tcBorders>
          </w:tcPr>
          <w:p w:rsidR="00E463B6" w:rsidRPr="00E463B6" w:rsidRDefault="00E463B6" w:rsidP="00732F69">
            <w:pPr>
              <w:spacing w:after="0" w:line="240" w:lineRule="auto"/>
              <w:jc w:val="both"/>
              <w:rPr>
                <w:rFonts w:ascii="Times New Roman" w:hAnsi="Times New Roman"/>
                <w:b/>
                <w:bCs/>
                <w:sz w:val="24"/>
              </w:rPr>
            </w:pPr>
            <w:r w:rsidRPr="00E463B6">
              <w:rPr>
                <w:rFonts w:ascii="Times New Roman" w:hAnsi="Times New Roman"/>
                <w:b/>
                <w:bCs/>
                <w:sz w:val="24"/>
              </w:rPr>
              <w:t>Содержание учебного материала</w:t>
            </w:r>
          </w:p>
        </w:tc>
        <w:tc>
          <w:tcPr>
            <w:tcW w:w="305" w:type="pct"/>
            <w:vMerge w:val="restart"/>
            <w:tcBorders>
              <w:top w:val="single" w:sz="4" w:space="0" w:color="auto"/>
              <w:left w:val="single" w:sz="4" w:space="0" w:color="auto"/>
              <w:right w:val="single" w:sz="4" w:space="0" w:color="auto"/>
            </w:tcBorders>
            <w:vAlign w:val="center"/>
          </w:tcPr>
          <w:p w:rsidR="00E463B6" w:rsidRPr="00E463B6" w:rsidRDefault="00E463B6" w:rsidP="00BF5207">
            <w:pPr>
              <w:spacing w:after="0" w:line="240" w:lineRule="auto"/>
              <w:jc w:val="center"/>
              <w:rPr>
                <w:rFonts w:ascii="Times New Roman" w:hAnsi="Times New Roman"/>
                <w:b/>
                <w:bCs/>
                <w:sz w:val="24"/>
              </w:rPr>
            </w:pPr>
            <w:r w:rsidRPr="00E463B6">
              <w:rPr>
                <w:rFonts w:ascii="Times New Roman" w:hAnsi="Times New Roman"/>
                <w:b/>
                <w:bCs/>
                <w:sz w:val="24"/>
                <w:lang w:val="en-US"/>
              </w:rPr>
              <w:t>2</w:t>
            </w:r>
          </w:p>
        </w:tc>
        <w:tc>
          <w:tcPr>
            <w:tcW w:w="291" w:type="pct"/>
            <w:vMerge w:val="restart"/>
            <w:tcBorders>
              <w:top w:val="single" w:sz="4" w:space="0" w:color="auto"/>
              <w:left w:val="single" w:sz="4" w:space="0" w:color="auto"/>
              <w:right w:val="single" w:sz="4" w:space="0" w:color="auto"/>
            </w:tcBorders>
            <w:vAlign w:val="center"/>
          </w:tcPr>
          <w:p w:rsidR="005021CF" w:rsidRDefault="005021CF" w:rsidP="005021CF">
            <w:pPr>
              <w:suppressAutoHyphens/>
              <w:spacing w:after="0" w:line="240" w:lineRule="auto"/>
              <w:jc w:val="center"/>
              <w:rPr>
                <w:rFonts w:ascii="Times New Roman" w:hAnsi="Times New Roman"/>
                <w:b/>
                <w:i/>
              </w:rPr>
            </w:pPr>
            <w:r>
              <w:rPr>
                <w:rFonts w:ascii="Times New Roman" w:hAnsi="Times New Roman"/>
                <w:b/>
                <w:i/>
              </w:rPr>
              <w:t>ОК 10</w:t>
            </w:r>
          </w:p>
          <w:p w:rsidR="00E463B6" w:rsidRPr="00E463B6" w:rsidRDefault="005021CF" w:rsidP="005021CF">
            <w:pPr>
              <w:spacing w:after="0" w:line="240" w:lineRule="auto"/>
              <w:jc w:val="center"/>
              <w:rPr>
                <w:rFonts w:ascii="Times New Roman" w:hAnsi="Times New Roman"/>
                <w:b/>
                <w:sz w:val="24"/>
              </w:rPr>
            </w:pPr>
            <w:r>
              <w:rPr>
                <w:rFonts w:ascii="Times New Roman" w:hAnsi="Times New Roman"/>
                <w:b/>
                <w:i/>
              </w:rPr>
              <w:t>ЛР 10, 11, 14</w:t>
            </w:r>
          </w:p>
        </w:tc>
      </w:tr>
      <w:tr w:rsidR="00E463B6" w:rsidRPr="00E463B6" w:rsidTr="006C504D">
        <w:trPr>
          <w:trHeight w:val="20"/>
        </w:trPr>
        <w:tc>
          <w:tcPr>
            <w:tcW w:w="0" w:type="auto"/>
            <w:vMerge/>
            <w:tcBorders>
              <w:left w:val="single" w:sz="4" w:space="0" w:color="auto"/>
              <w:right w:val="single" w:sz="4" w:space="0" w:color="auto"/>
            </w:tcBorders>
            <w:vAlign w:val="center"/>
          </w:tcPr>
          <w:p w:rsidR="00E463B6" w:rsidRPr="00E463B6" w:rsidRDefault="00E463B6"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E463B6" w:rsidRPr="00E463B6" w:rsidRDefault="00E463B6" w:rsidP="00CE7F4D">
            <w:pPr>
              <w:spacing w:after="0" w:line="240" w:lineRule="auto"/>
              <w:ind w:firstLine="338"/>
              <w:jc w:val="both"/>
              <w:rPr>
                <w:rFonts w:ascii="Times New Roman" w:hAnsi="Times New Roman"/>
                <w:sz w:val="24"/>
              </w:rPr>
            </w:pPr>
            <w:r w:rsidRPr="00E463B6">
              <w:rPr>
                <w:rFonts w:ascii="Times New Roman" w:hAnsi="Times New Roman"/>
                <w:sz w:val="24"/>
              </w:rPr>
              <w:t xml:space="preserve">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Антропогенные природные комплексы. Геоэкологические проблемы. </w:t>
            </w:r>
          </w:p>
          <w:p w:rsidR="00E463B6" w:rsidRPr="00E463B6" w:rsidRDefault="00E463B6" w:rsidP="00CE7F4D">
            <w:pPr>
              <w:spacing w:after="0" w:line="240" w:lineRule="auto"/>
              <w:ind w:firstLine="338"/>
              <w:jc w:val="both"/>
              <w:rPr>
                <w:rFonts w:ascii="Times New Roman" w:hAnsi="Times New Roman"/>
                <w:sz w:val="24"/>
              </w:rPr>
            </w:pPr>
            <w:r w:rsidRPr="00E463B6">
              <w:rPr>
                <w:rFonts w:ascii="Times New Roman" w:hAnsi="Times New Roman"/>
                <w:sz w:val="24"/>
              </w:rPr>
              <w:t xml:space="preserve">Природные условия и природные ресурсы. Виды природных ресурсов. Ресурсообеспеченность.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 </w:t>
            </w:r>
          </w:p>
        </w:tc>
        <w:tc>
          <w:tcPr>
            <w:tcW w:w="305" w:type="pct"/>
            <w:vMerge/>
            <w:tcBorders>
              <w:left w:val="single" w:sz="4" w:space="0" w:color="auto"/>
              <w:bottom w:val="single" w:sz="4" w:space="0" w:color="auto"/>
              <w:right w:val="single" w:sz="4" w:space="0" w:color="auto"/>
            </w:tcBorders>
            <w:vAlign w:val="center"/>
          </w:tcPr>
          <w:p w:rsidR="00E463B6" w:rsidRPr="00C54F5D" w:rsidRDefault="00E463B6" w:rsidP="00BF5207">
            <w:pPr>
              <w:spacing w:after="0" w:line="240" w:lineRule="auto"/>
              <w:jc w:val="center"/>
              <w:rPr>
                <w:rFonts w:ascii="Times New Roman" w:hAnsi="Times New Roman"/>
                <w:b/>
                <w:bCs/>
                <w:sz w:val="24"/>
              </w:rPr>
            </w:pPr>
          </w:p>
        </w:tc>
        <w:tc>
          <w:tcPr>
            <w:tcW w:w="291" w:type="pct"/>
            <w:vMerge/>
            <w:tcBorders>
              <w:left w:val="single" w:sz="4" w:space="0" w:color="auto"/>
              <w:right w:val="single" w:sz="4" w:space="0" w:color="auto"/>
            </w:tcBorders>
            <w:vAlign w:val="center"/>
          </w:tcPr>
          <w:p w:rsidR="00E463B6" w:rsidRPr="00E463B6" w:rsidRDefault="00E463B6" w:rsidP="00BF5207">
            <w:pPr>
              <w:spacing w:after="0" w:line="240" w:lineRule="auto"/>
              <w:jc w:val="center"/>
              <w:rPr>
                <w:rFonts w:ascii="Times New Roman" w:hAnsi="Times New Roman"/>
                <w:b/>
                <w:sz w:val="24"/>
              </w:rPr>
            </w:pPr>
          </w:p>
        </w:tc>
      </w:tr>
      <w:tr w:rsidR="00E463B6" w:rsidRPr="00E463B6" w:rsidTr="006C504D">
        <w:trPr>
          <w:trHeight w:val="20"/>
        </w:trPr>
        <w:tc>
          <w:tcPr>
            <w:tcW w:w="0" w:type="auto"/>
            <w:vMerge/>
            <w:tcBorders>
              <w:left w:val="single" w:sz="4" w:space="0" w:color="auto"/>
              <w:bottom w:val="single" w:sz="4" w:space="0" w:color="auto"/>
              <w:right w:val="single" w:sz="4" w:space="0" w:color="auto"/>
            </w:tcBorders>
            <w:vAlign w:val="center"/>
          </w:tcPr>
          <w:p w:rsidR="00E463B6" w:rsidRPr="00E463B6" w:rsidRDefault="00E463B6"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E463B6" w:rsidRPr="00E463B6" w:rsidRDefault="00E463B6" w:rsidP="00214894">
            <w:pPr>
              <w:spacing w:after="0" w:line="240" w:lineRule="auto"/>
              <w:jc w:val="both"/>
              <w:rPr>
                <w:rFonts w:ascii="Times New Roman" w:hAnsi="Times New Roman"/>
                <w:b/>
                <w:bCs/>
                <w:sz w:val="24"/>
              </w:rPr>
            </w:pPr>
            <w:r w:rsidRPr="00E463B6">
              <w:rPr>
                <w:rFonts w:ascii="Times New Roman" w:hAnsi="Times New Roman"/>
                <w:b/>
                <w:sz w:val="24"/>
              </w:rPr>
              <w:t>Самостоятельная работа обучающихся:</w:t>
            </w:r>
            <w:r w:rsidRPr="00E463B6">
              <w:rPr>
                <w:rFonts w:ascii="Times New Roman" w:hAnsi="Times New Roman"/>
                <w:sz w:val="24"/>
              </w:rPr>
              <w:t xml:space="preserve"> оценить обеспеченность разных регионов и стран основными </w:t>
            </w:r>
            <w:r w:rsidRPr="00E463B6">
              <w:rPr>
                <w:rFonts w:ascii="Times New Roman" w:hAnsi="Times New Roman"/>
                <w:sz w:val="24"/>
              </w:rPr>
              <w:lastRenderedPageBreak/>
              <w:t>видами природных ресурсов.</w:t>
            </w:r>
          </w:p>
        </w:tc>
        <w:tc>
          <w:tcPr>
            <w:tcW w:w="305" w:type="pct"/>
            <w:tcBorders>
              <w:top w:val="single" w:sz="4" w:space="0" w:color="auto"/>
              <w:left w:val="single" w:sz="4" w:space="0" w:color="auto"/>
              <w:bottom w:val="single" w:sz="4" w:space="0" w:color="auto"/>
              <w:right w:val="single" w:sz="4" w:space="0" w:color="auto"/>
            </w:tcBorders>
            <w:vAlign w:val="center"/>
          </w:tcPr>
          <w:p w:rsidR="00E463B6" w:rsidRPr="00E83C7C" w:rsidRDefault="00E83C7C" w:rsidP="00BF5207">
            <w:pPr>
              <w:spacing w:after="0" w:line="240" w:lineRule="auto"/>
              <w:jc w:val="center"/>
              <w:rPr>
                <w:rFonts w:ascii="Times New Roman" w:hAnsi="Times New Roman"/>
                <w:b/>
                <w:bCs/>
                <w:sz w:val="24"/>
                <w:lang w:val="en-US"/>
              </w:rPr>
            </w:pPr>
            <w:r>
              <w:rPr>
                <w:rFonts w:ascii="Times New Roman" w:hAnsi="Times New Roman"/>
                <w:b/>
                <w:bCs/>
                <w:sz w:val="24"/>
                <w:lang w:val="en-US"/>
              </w:rPr>
              <w:lastRenderedPageBreak/>
              <w:t>1</w:t>
            </w:r>
          </w:p>
        </w:tc>
        <w:tc>
          <w:tcPr>
            <w:tcW w:w="291" w:type="pct"/>
            <w:vMerge/>
            <w:tcBorders>
              <w:left w:val="single" w:sz="4" w:space="0" w:color="auto"/>
              <w:bottom w:val="single" w:sz="4" w:space="0" w:color="auto"/>
              <w:right w:val="single" w:sz="4" w:space="0" w:color="auto"/>
            </w:tcBorders>
            <w:vAlign w:val="center"/>
          </w:tcPr>
          <w:p w:rsidR="00E463B6" w:rsidRPr="00E463B6" w:rsidRDefault="00E463B6"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val="restart"/>
            <w:tcBorders>
              <w:top w:val="single" w:sz="4" w:space="0" w:color="auto"/>
              <w:left w:val="single" w:sz="4" w:space="0" w:color="auto"/>
              <w:right w:val="single" w:sz="4" w:space="0" w:color="auto"/>
            </w:tcBorders>
          </w:tcPr>
          <w:p w:rsidR="005021CF" w:rsidRPr="00E463B6" w:rsidRDefault="005021CF" w:rsidP="00E463B6">
            <w:pPr>
              <w:spacing w:after="0" w:line="240" w:lineRule="auto"/>
              <w:rPr>
                <w:rFonts w:ascii="Times New Roman" w:hAnsi="Times New Roman"/>
                <w:b/>
                <w:sz w:val="24"/>
              </w:rPr>
            </w:pPr>
            <w:r w:rsidRPr="00E463B6">
              <w:rPr>
                <w:rFonts w:ascii="Times New Roman" w:hAnsi="Times New Roman"/>
                <w:b/>
                <w:sz w:val="24"/>
              </w:rPr>
              <w:lastRenderedPageBreak/>
              <w:t>Тема 4 География населения мира</w:t>
            </w:r>
          </w:p>
          <w:p w:rsidR="005021CF" w:rsidRPr="00E463B6" w:rsidRDefault="005021CF" w:rsidP="00E463B6">
            <w:pPr>
              <w:spacing w:after="0" w:line="240" w:lineRule="auto"/>
              <w:rPr>
                <w:rFonts w:ascii="Times New Roman" w:hAnsi="Times New Roman"/>
                <w:b/>
                <w:bCs/>
                <w:sz w:val="24"/>
              </w:rPr>
            </w:pPr>
          </w:p>
          <w:p w:rsidR="005021CF" w:rsidRPr="00E463B6" w:rsidRDefault="005021CF" w:rsidP="00E463B6">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214894">
            <w:pPr>
              <w:spacing w:after="0" w:line="240" w:lineRule="auto"/>
              <w:jc w:val="both"/>
              <w:rPr>
                <w:rFonts w:ascii="Times New Roman" w:hAnsi="Times New Roman"/>
                <w:b/>
                <w:bCs/>
                <w:sz w:val="24"/>
              </w:rPr>
            </w:pPr>
            <w:r w:rsidRPr="00E463B6">
              <w:rPr>
                <w:rFonts w:ascii="Times New Roman" w:hAnsi="Times New Roman"/>
                <w:b/>
                <w:bCs/>
                <w:sz w:val="24"/>
              </w:rPr>
              <w:t>Содержание учебного материала</w:t>
            </w:r>
          </w:p>
        </w:tc>
        <w:tc>
          <w:tcPr>
            <w:tcW w:w="305" w:type="pct"/>
            <w:vMerge w:val="restart"/>
            <w:tcBorders>
              <w:top w:val="single" w:sz="4" w:space="0" w:color="auto"/>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bCs/>
                <w:sz w:val="24"/>
              </w:rPr>
            </w:pPr>
            <w:r w:rsidRPr="00E463B6">
              <w:rPr>
                <w:rFonts w:ascii="Times New Roman" w:hAnsi="Times New Roman"/>
                <w:b/>
                <w:bCs/>
                <w:sz w:val="24"/>
                <w:lang w:val="en-US"/>
              </w:rPr>
              <w:t>2</w:t>
            </w:r>
          </w:p>
        </w:tc>
        <w:tc>
          <w:tcPr>
            <w:tcW w:w="291" w:type="pct"/>
            <w:vMerge w:val="restart"/>
            <w:tcBorders>
              <w:top w:val="single" w:sz="4" w:space="0" w:color="auto"/>
              <w:left w:val="single" w:sz="4" w:space="0" w:color="auto"/>
              <w:right w:val="single" w:sz="4" w:space="0" w:color="auto"/>
            </w:tcBorders>
            <w:vAlign w:val="center"/>
          </w:tcPr>
          <w:p w:rsidR="005021CF" w:rsidRDefault="005021CF" w:rsidP="005021CF">
            <w:pPr>
              <w:suppressAutoHyphens/>
              <w:spacing w:after="0" w:line="240" w:lineRule="auto"/>
              <w:jc w:val="center"/>
              <w:rPr>
                <w:rFonts w:ascii="Times New Roman" w:hAnsi="Times New Roman"/>
                <w:b/>
                <w:i/>
              </w:rPr>
            </w:pPr>
            <w:r>
              <w:rPr>
                <w:rFonts w:ascii="Times New Roman" w:hAnsi="Times New Roman"/>
                <w:b/>
                <w:i/>
              </w:rPr>
              <w:t>ОК 10</w:t>
            </w:r>
          </w:p>
          <w:p w:rsidR="005021CF" w:rsidRPr="00E463B6" w:rsidRDefault="005021CF" w:rsidP="005021CF">
            <w:pPr>
              <w:spacing w:after="0" w:line="240" w:lineRule="auto"/>
              <w:jc w:val="center"/>
              <w:rPr>
                <w:rFonts w:ascii="Times New Roman" w:hAnsi="Times New Roman"/>
                <w:b/>
                <w:sz w:val="24"/>
              </w:rPr>
            </w:pPr>
            <w:r>
              <w:rPr>
                <w:rFonts w:ascii="Times New Roman" w:hAnsi="Times New Roman"/>
                <w:b/>
                <w:i/>
              </w:rPr>
              <w:t>ЛР 10, 11, 14</w:t>
            </w: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214894">
            <w:pPr>
              <w:spacing w:after="0" w:line="240" w:lineRule="auto"/>
              <w:ind w:firstLine="338"/>
              <w:jc w:val="both"/>
              <w:rPr>
                <w:rFonts w:ascii="Times New Roman" w:hAnsi="Times New Roman"/>
                <w:sz w:val="24"/>
              </w:rPr>
            </w:pPr>
            <w:r w:rsidRPr="00E463B6">
              <w:rPr>
                <w:rFonts w:ascii="Times New Roman" w:hAnsi="Times New Roman"/>
                <w:sz w:val="24"/>
              </w:rPr>
              <w:t xml:space="preserve">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 </w:t>
            </w:r>
          </w:p>
          <w:p w:rsidR="005021CF" w:rsidRPr="00E463B6" w:rsidRDefault="005021CF" w:rsidP="00214894">
            <w:pPr>
              <w:spacing w:after="0" w:line="240" w:lineRule="auto"/>
              <w:ind w:firstLine="338"/>
              <w:jc w:val="both"/>
              <w:rPr>
                <w:rFonts w:ascii="Times New Roman" w:hAnsi="Times New Roman"/>
                <w:sz w:val="24"/>
              </w:rPr>
            </w:pPr>
            <w:r w:rsidRPr="00E463B6">
              <w:rPr>
                <w:rFonts w:ascii="Times New Roman" w:hAnsi="Times New Roman"/>
                <w:sz w:val="24"/>
              </w:rPr>
              <w:t xml:space="preserve">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 </w:t>
            </w:r>
          </w:p>
          <w:p w:rsidR="005021CF" w:rsidRPr="00E463B6" w:rsidRDefault="005021CF" w:rsidP="00214894">
            <w:pPr>
              <w:spacing w:after="0" w:line="240" w:lineRule="auto"/>
              <w:ind w:firstLine="338"/>
              <w:jc w:val="both"/>
              <w:rPr>
                <w:rFonts w:ascii="Times New Roman" w:hAnsi="Times New Roman"/>
                <w:sz w:val="24"/>
              </w:rPr>
            </w:pPr>
            <w:r w:rsidRPr="00E463B6">
              <w:rPr>
                <w:rFonts w:ascii="Times New Roman" w:hAnsi="Times New Roman"/>
                <w:sz w:val="24"/>
              </w:rPr>
              <w:t xml:space="preserve">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 </w:t>
            </w:r>
          </w:p>
          <w:p w:rsidR="005021CF" w:rsidRPr="00E463B6" w:rsidRDefault="005021CF" w:rsidP="00214894">
            <w:pPr>
              <w:spacing w:after="0" w:line="240" w:lineRule="auto"/>
              <w:ind w:firstLine="338"/>
              <w:jc w:val="both"/>
              <w:rPr>
                <w:rFonts w:ascii="Times New Roman" w:hAnsi="Times New Roman"/>
                <w:sz w:val="24"/>
              </w:rPr>
            </w:pPr>
            <w:r w:rsidRPr="00E463B6">
              <w:rPr>
                <w:rFonts w:ascii="Times New Roman" w:hAnsi="Times New Roman"/>
                <w:sz w:val="24"/>
              </w:rPr>
              <w:t xml:space="preserve">Расовый, этнолингвистический и религиозный состав населения. </w:t>
            </w:r>
          </w:p>
          <w:p w:rsidR="005021CF" w:rsidRPr="00E463B6" w:rsidRDefault="005021CF" w:rsidP="00214894">
            <w:pPr>
              <w:spacing w:after="0" w:line="240" w:lineRule="auto"/>
              <w:ind w:firstLine="338"/>
              <w:jc w:val="both"/>
              <w:rPr>
                <w:rFonts w:ascii="Times New Roman" w:hAnsi="Times New Roman"/>
                <w:sz w:val="24"/>
              </w:rPr>
            </w:pPr>
            <w:r w:rsidRPr="00E463B6">
              <w:rPr>
                <w:rFonts w:ascii="Times New Roman" w:hAnsi="Times New Roman"/>
                <w:sz w:val="24"/>
              </w:rPr>
              <w:t xml:space="preserve">Размещение населения по территории земного шара. Средняя плотность населения в регионах и странах мира. Миграции населения и их основные направления. </w:t>
            </w:r>
          </w:p>
          <w:p w:rsidR="005021CF" w:rsidRPr="00E463B6" w:rsidRDefault="005021CF" w:rsidP="00214894">
            <w:pPr>
              <w:spacing w:after="0" w:line="240" w:lineRule="auto"/>
              <w:ind w:firstLine="338"/>
              <w:jc w:val="both"/>
              <w:rPr>
                <w:rFonts w:ascii="Times New Roman" w:hAnsi="Times New Roman"/>
                <w:sz w:val="24"/>
              </w:rPr>
            </w:pPr>
            <w:r w:rsidRPr="00E463B6">
              <w:rPr>
                <w:rFonts w:ascii="Times New Roman" w:hAnsi="Times New Roman"/>
                <w:sz w:val="24"/>
              </w:rPr>
              <w:t xml:space="preserve">Урбанизация. «Ложная» урбанизация, субурбанизация, рурбанизация. Масштабы и темпы урбанизации в различных регионах и странах мира. Города-миллионеры, «сверхгорода» и мегалополисы. </w:t>
            </w:r>
          </w:p>
        </w:tc>
        <w:tc>
          <w:tcPr>
            <w:tcW w:w="305" w:type="pct"/>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bCs/>
                <w:sz w:val="24"/>
                <w:lang w:val="en-US"/>
              </w:rPr>
            </w:pP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4524C6">
            <w:pPr>
              <w:spacing w:after="0" w:line="240" w:lineRule="auto"/>
              <w:jc w:val="both"/>
              <w:rPr>
                <w:rFonts w:ascii="Times New Roman" w:hAnsi="Times New Roman"/>
                <w:sz w:val="24"/>
              </w:rPr>
            </w:pPr>
            <w:r w:rsidRPr="00E463B6">
              <w:rPr>
                <w:rFonts w:ascii="Times New Roman" w:hAnsi="Times New Roman"/>
                <w:b/>
                <w:sz w:val="24"/>
              </w:rPr>
              <w:t>Самостоятельная работа обучающихся:</w:t>
            </w:r>
            <w:r w:rsidRPr="00E463B6">
              <w:rPr>
                <w:rFonts w:ascii="Times New Roman" w:hAnsi="Times New Roman"/>
                <w:sz w:val="24"/>
              </w:rPr>
              <w:t xml:space="preserve"> определение демографической ситуации и особенностей демографи</w:t>
            </w:r>
            <w:r w:rsidRPr="00E463B6">
              <w:rPr>
                <w:rFonts w:ascii="Times New Roman" w:hAnsi="Times New Roman"/>
                <w:sz w:val="24"/>
              </w:rPr>
              <w:softHyphen/>
              <w:t>ческой политики в разных странах и регионах мира.</w:t>
            </w:r>
          </w:p>
        </w:tc>
        <w:tc>
          <w:tcPr>
            <w:tcW w:w="305" w:type="pct"/>
            <w:tcBorders>
              <w:top w:val="single" w:sz="4" w:space="0" w:color="auto"/>
              <w:left w:val="single" w:sz="4" w:space="0" w:color="auto"/>
              <w:bottom w:val="single" w:sz="4" w:space="0" w:color="auto"/>
              <w:right w:val="single" w:sz="4" w:space="0" w:color="auto"/>
            </w:tcBorders>
            <w:vAlign w:val="center"/>
          </w:tcPr>
          <w:p w:rsidR="005021CF" w:rsidRPr="00E83C7C" w:rsidRDefault="005021CF" w:rsidP="00BF5207">
            <w:pPr>
              <w:spacing w:after="0" w:line="240" w:lineRule="auto"/>
              <w:jc w:val="center"/>
              <w:rPr>
                <w:rFonts w:ascii="Times New Roman" w:hAnsi="Times New Roman"/>
                <w:b/>
                <w:bCs/>
                <w:sz w:val="24"/>
                <w:lang w:val="en-US"/>
              </w:rPr>
            </w:pPr>
            <w:r>
              <w:rPr>
                <w:rFonts w:ascii="Times New Roman" w:hAnsi="Times New Roman"/>
                <w:b/>
                <w:bCs/>
                <w:sz w:val="24"/>
                <w:lang w:val="en-US"/>
              </w:rPr>
              <w:t>1</w:t>
            </w:r>
          </w:p>
        </w:tc>
        <w:tc>
          <w:tcPr>
            <w:tcW w:w="291" w:type="pct"/>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val="restart"/>
            <w:tcBorders>
              <w:left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Тема 5 Мировое хозяйство</w:t>
            </w:r>
          </w:p>
          <w:p w:rsidR="005021CF" w:rsidRPr="00E463B6" w:rsidRDefault="005021CF" w:rsidP="00732F69">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4524C6">
            <w:pPr>
              <w:spacing w:after="0" w:line="240" w:lineRule="auto"/>
              <w:jc w:val="both"/>
              <w:rPr>
                <w:rFonts w:ascii="Times New Roman" w:hAnsi="Times New Roman"/>
                <w:b/>
                <w:sz w:val="24"/>
              </w:rPr>
            </w:pPr>
            <w:r w:rsidRPr="00E463B6">
              <w:rPr>
                <w:rFonts w:ascii="Times New Roman" w:hAnsi="Times New Roman"/>
                <w:b/>
                <w:bCs/>
                <w:sz w:val="24"/>
              </w:rPr>
              <w:t>Содержание учебного материала</w:t>
            </w:r>
          </w:p>
        </w:tc>
        <w:tc>
          <w:tcPr>
            <w:tcW w:w="305" w:type="pct"/>
            <w:tcBorders>
              <w:top w:val="single" w:sz="4" w:space="0" w:color="auto"/>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bCs/>
                <w:sz w:val="24"/>
              </w:rPr>
            </w:pPr>
            <w:r w:rsidRPr="00E463B6">
              <w:rPr>
                <w:rFonts w:ascii="Times New Roman" w:hAnsi="Times New Roman"/>
                <w:b/>
                <w:bCs/>
                <w:sz w:val="24"/>
              </w:rPr>
              <w:t>6</w:t>
            </w:r>
          </w:p>
        </w:tc>
        <w:tc>
          <w:tcPr>
            <w:tcW w:w="291" w:type="pct"/>
            <w:vMerge w:val="restart"/>
            <w:tcBorders>
              <w:top w:val="single" w:sz="4" w:space="0" w:color="auto"/>
              <w:left w:val="single" w:sz="4" w:space="0" w:color="auto"/>
              <w:right w:val="single" w:sz="4" w:space="0" w:color="auto"/>
            </w:tcBorders>
            <w:vAlign w:val="center"/>
          </w:tcPr>
          <w:p w:rsidR="005021CF" w:rsidRDefault="005021CF" w:rsidP="005021CF">
            <w:pPr>
              <w:suppressAutoHyphens/>
              <w:spacing w:after="0" w:line="240" w:lineRule="auto"/>
              <w:jc w:val="center"/>
              <w:rPr>
                <w:rFonts w:ascii="Times New Roman" w:hAnsi="Times New Roman"/>
                <w:b/>
                <w:i/>
              </w:rPr>
            </w:pPr>
            <w:r>
              <w:rPr>
                <w:rFonts w:ascii="Times New Roman" w:hAnsi="Times New Roman"/>
                <w:b/>
                <w:i/>
              </w:rPr>
              <w:t>ОК 10</w:t>
            </w:r>
          </w:p>
          <w:p w:rsidR="005021CF" w:rsidRPr="00E463B6" w:rsidRDefault="005021CF" w:rsidP="005021CF">
            <w:pPr>
              <w:spacing w:after="0" w:line="240" w:lineRule="auto"/>
              <w:jc w:val="center"/>
              <w:rPr>
                <w:rFonts w:ascii="Times New Roman" w:hAnsi="Times New Roman"/>
                <w:b/>
                <w:sz w:val="24"/>
              </w:rPr>
            </w:pPr>
            <w:r>
              <w:rPr>
                <w:rFonts w:ascii="Times New Roman" w:hAnsi="Times New Roman"/>
                <w:b/>
                <w:i/>
              </w:rPr>
              <w:t>ЛР 10, 11, 14</w:t>
            </w: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1 Современные особенности развития мирового хозяйства</w:t>
            </w:r>
          </w:p>
          <w:p w:rsidR="005021CF" w:rsidRPr="00E463B6" w:rsidRDefault="005021CF" w:rsidP="00732F69">
            <w:pPr>
              <w:spacing w:after="0" w:line="240" w:lineRule="auto"/>
              <w:ind w:firstLine="338"/>
              <w:jc w:val="both"/>
              <w:rPr>
                <w:rFonts w:ascii="Times New Roman" w:hAnsi="Times New Roman"/>
                <w:sz w:val="24"/>
              </w:rPr>
            </w:pPr>
            <w:r w:rsidRPr="00E463B6">
              <w:rPr>
                <w:rFonts w:ascii="Times New Roman" w:hAnsi="Times New Roman"/>
                <w:sz w:val="24"/>
              </w:rPr>
              <w:t xml:space="preserve">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 </w:t>
            </w:r>
          </w:p>
          <w:p w:rsidR="005021CF" w:rsidRPr="00E463B6" w:rsidRDefault="005021CF" w:rsidP="00732F69">
            <w:pPr>
              <w:spacing w:after="0" w:line="240" w:lineRule="auto"/>
              <w:ind w:firstLine="338"/>
              <w:jc w:val="both"/>
              <w:rPr>
                <w:rFonts w:ascii="Times New Roman" w:hAnsi="Times New Roman"/>
                <w:sz w:val="24"/>
              </w:rPr>
            </w:pPr>
            <w:r w:rsidRPr="00E463B6">
              <w:rPr>
                <w:rFonts w:ascii="Times New Roman" w:hAnsi="Times New Roman"/>
                <w:sz w:val="24"/>
              </w:rPr>
              <w:t xml:space="preserve">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 </w:t>
            </w:r>
          </w:p>
          <w:p w:rsidR="005021CF" w:rsidRPr="00E463B6" w:rsidRDefault="005021CF" w:rsidP="00732F69">
            <w:pPr>
              <w:spacing w:after="0" w:line="240" w:lineRule="auto"/>
              <w:ind w:firstLine="338"/>
              <w:jc w:val="both"/>
              <w:rPr>
                <w:rFonts w:ascii="Times New Roman" w:hAnsi="Times New Roman"/>
                <w:sz w:val="24"/>
              </w:rPr>
            </w:pPr>
            <w:r w:rsidRPr="00E463B6">
              <w:rPr>
                <w:rFonts w:ascii="Times New Roman" w:hAnsi="Times New Roman"/>
                <w:sz w:val="24"/>
              </w:rPr>
              <w:t>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tc>
        <w:tc>
          <w:tcPr>
            <w:tcW w:w="305" w:type="pct"/>
            <w:vMerge w:val="restart"/>
            <w:tcBorders>
              <w:top w:val="single" w:sz="4" w:space="0" w:color="auto"/>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rPr>
            </w:pPr>
            <w:r w:rsidRPr="00E463B6">
              <w:rPr>
                <w:rFonts w:ascii="Times New Roman" w:hAnsi="Times New Roman"/>
                <w:bCs/>
                <w:sz w:val="24"/>
              </w:rPr>
              <w:t>2</w:t>
            </w: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2 География отраслей первичной сферы мирового хозяйства</w:t>
            </w:r>
          </w:p>
          <w:p w:rsidR="005021CF" w:rsidRPr="00E463B6" w:rsidRDefault="005021CF" w:rsidP="00732F69">
            <w:pPr>
              <w:spacing w:after="0" w:line="240" w:lineRule="auto"/>
              <w:ind w:firstLine="338"/>
              <w:jc w:val="both"/>
              <w:rPr>
                <w:rFonts w:ascii="Times New Roman" w:hAnsi="Times New Roman"/>
                <w:sz w:val="24"/>
              </w:rPr>
            </w:pPr>
            <w:r w:rsidRPr="00E463B6">
              <w:rPr>
                <w:rFonts w:ascii="Times New Roman" w:hAnsi="Times New Roman"/>
                <w:sz w:val="24"/>
              </w:rPr>
              <w:t xml:space="preserve">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 Лесное хозяйство и лесозаготовка. </w:t>
            </w:r>
          </w:p>
          <w:p w:rsidR="005021CF" w:rsidRPr="00E463B6" w:rsidRDefault="005021CF" w:rsidP="00732F69">
            <w:pPr>
              <w:spacing w:after="0" w:line="240" w:lineRule="auto"/>
              <w:ind w:firstLine="338"/>
              <w:jc w:val="both"/>
              <w:rPr>
                <w:rFonts w:ascii="Times New Roman" w:hAnsi="Times New Roman"/>
                <w:sz w:val="24"/>
              </w:rPr>
            </w:pPr>
            <w:r w:rsidRPr="00E463B6">
              <w:rPr>
                <w:rFonts w:ascii="Times New Roman" w:hAnsi="Times New Roman"/>
                <w:sz w:val="24"/>
              </w:rPr>
              <w:t>Горнодобывающая промышленность. Географические аспекты добычи различных видов полезных ископаемых.</w:t>
            </w:r>
          </w:p>
        </w:tc>
        <w:tc>
          <w:tcPr>
            <w:tcW w:w="305" w:type="pct"/>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rPr>
            </w:pP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3 География отраслей вторичной сферы мирового хозяйства</w:t>
            </w:r>
          </w:p>
          <w:p w:rsidR="005021CF" w:rsidRPr="00E463B6" w:rsidRDefault="005021CF" w:rsidP="00732F69">
            <w:pPr>
              <w:spacing w:after="0" w:line="240" w:lineRule="auto"/>
              <w:rPr>
                <w:rFonts w:ascii="Times New Roman" w:hAnsi="Times New Roman"/>
                <w:b/>
                <w:sz w:val="24"/>
              </w:rPr>
            </w:pPr>
            <w:r w:rsidRPr="00E463B6">
              <w:rPr>
                <w:rFonts w:ascii="Times New Roman" w:hAnsi="Times New Roman"/>
                <w:sz w:val="24"/>
              </w:rPr>
              <w:lastRenderedPageBreak/>
              <w:t>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p>
        </w:tc>
        <w:tc>
          <w:tcPr>
            <w:tcW w:w="305" w:type="pct"/>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rPr>
            </w:pPr>
            <w:r w:rsidRPr="00E463B6">
              <w:rPr>
                <w:rFonts w:ascii="Times New Roman" w:hAnsi="Times New Roman"/>
                <w:bCs/>
                <w:sz w:val="24"/>
              </w:rPr>
              <w:lastRenderedPageBreak/>
              <w:t>2</w:t>
            </w: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4 География отраслей третичной сферы мирового хозяйства</w:t>
            </w:r>
          </w:p>
          <w:p w:rsidR="005021CF" w:rsidRPr="00E463B6" w:rsidRDefault="005021CF" w:rsidP="00732F69">
            <w:pPr>
              <w:spacing w:after="0" w:line="240" w:lineRule="auto"/>
              <w:ind w:firstLine="338"/>
              <w:jc w:val="both"/>
              <w:rPr>
                <w:rFonts w:ascii="Times New Roman" w:hAnsi="Times New Roman"/>
                <w:sz w:val="24"/>
              </w:rPr>
            </w:pPr>
            <w:r w:rsidRPr="00E463B6">
              <w:rPr>
                <w:rFonts w:ascii="Times New Roman" w:hAnsi="Times New Roman"/>
                <w:sz w:val="24"/>
              </w:rPr>
              <w:t xml:space="preserve">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торговые порты и аэропорты. Связь и ее современные виды. </w:t>
            </w:r>
          </w:p>
          <w:p w:rsidR="005021CF" w:rsidRPr="00E83C7C" w:rsidRDefault="005021CF" w:rsidP="00E83C7C">
            <w:pPr>
              <w:spacing w:after="0" w:line="240" w:lineRule="auto"/>
              <w:ind w:firstLine="338"/>
              <w:jc w:val="both"/>
              <w:rPr>
                <w:rFonts w:ascii="Times New Roman" w:hAnsi="Times New Roman"/>
                <w:sz w:val="24"/>
              </w:rPr>
            </w:pPr>
            <w:r w:rsidRPr="00E463B6">
              <w:rPr>
                <w:rFonts w:ascii="Times New Roman" w:hAnsi="Times New Roman"/>
                <w:sz w:val="24"/>
              </w:rPr>
              <w:t xml:space="preserve">Дифференциация стран мира по уровню развития медицинских, образовательных, туристских, деловых и информационных услуг. Современные особенности международной торговли товарами. </w:t>
            </w:r>
          </w:p>
        </w:tc>
        <w:tc>
          <w:tcPr>
            <w:tcW w:w="305" w:type="pct"/>
            <w:tcBorders>
              <w:top w:val="single" w:sz="4" w:space="0" w:color="auto"/>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rPr>
            </w:pPr>
            <w:r w:rsidRPr="00E463B6">
              <w:rPr>
                <w:rFonts w:ascii="Times New Roman" w:hAnsi="Times New Roman"/>
                <w:bCs/>
                <w:sz w:val="24"/>
              </w:rPr>
              <w:t>2</w:t>
            </w: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hd w:val="clear" w:color="auto" w:fill="FFFFFF"/>
              <w:spacing w:after="0" w:line="240" w:lineRule="auto"/>
              <w:jc w:val="both"/>
              <w:rPr>
                <w:rFonts w:ascii="Times New Roman" w:hAnsi="Times New Roman"/>
                <w:b/>
                <w:sz w:val="24"/>
              </w:rPr>
            </w:pPr>
            <w:r w:rsidRPr="00E463B6">
              <w:rPr>
                <w:rFonts w:ascii="Times New Roman" w:hAnsi="Times New Roman"/>
                <w:b/>
                <w:sz w:val="24"/>
              </w:rPr>
              <w:t xml:space="preserve">Самостоятельная работа обучающихся: </w:t>
            </w:r>
          </w:p>
          <w:p w:rsidR="005021CF" w:rsidRPr="00E463B6" w:rsidRDefault="005021CF" w:rsidP="00732F69">
            <w:pPr>
              <w:shd w:val="clear" w:color="auto" w:fill="FFFFFF"/>
              <w:spacing w:after="0" w:line="240" w:lineRule="auto"/>
              <w:ind w:firstLine="338"/>
              <w:jc w:val="both"/>
              <w:rPr>
                <w:rFonts w:ascii="Times New Roman" w:hAnsi="Times New Roman"/>
                <w:i/>
                <w:iCs/>
                <w:color w:val="000000"/>
                <w:sz w:val="24"/>
              </w:rPr>
            </w:pPr>
            <w:r w:rsidRPr="00E463B6">
              <w:rPr>
                <w:rFonts w:ascii="Times New Roman" w:hAnsi="Times New Roman"/>
                <w:sz w:val="24"/>
              </w:rPr>
              <w:t xml:space="preserve">- </w:t>
            </w:r>
            <w:r w:rsidRPr="00E463B6">
              <w:rPr>
                <w:rFonts w:ascii="Times New Roman" w:hAnsi="Times New Roman"/>
                <w:color w:val="000000"/>
                <w:sz w:val="24"/>
              </w:rPr>
              <w:t>определить географию основных отраслей и производств мирового хозяйства;</w:t>
            </w:r>
          </w:p>
          <w:p w:rsidR="005021CF" w:rsidRPr="00E463B6" w:rsidRDefault="005021CF" w:rsidP="00732F69">
            <w:pPr>
              <w:shd w:val="clear" w:color="auto" w:fill="FFFFFF"/>
              <w:spacing w:after="0" w:line="240" w:lineRule="auto"/>
              <w:ind w:firstLine="338"/>
              <w:jc w:val="both"/>
              <w:rPr>
                <w:rFonts w:ascii="Times New Roman" w:hAnsi="Times New Roman"/>
                <w:color w:val="000000"/>
                <w:sz w:val="24"/>
                <w:lang w:eastAsia="en-US"/>
              </w:rPr>
            </w:pPr>
            <w:r w:rsidRPr="00E463B6">
              <w:rPr>
                <w:rFonts w:ascii="Times New Roman" w:hAnsi="Times New Roman"/>
                <w:color w:val="000000"/>
                <w:sz w:val="24"/>
              </w:rPr>
              <w:t>- определить страны-экспортеры основных видов промышленной и сельскохозяйственной продукции, видов сырья; районы международного туризма и отдыха, стран, предоставляющих банковские и другие виды ме</w:t>
            </w:r>
            <w:r w:rsidRPr="00E463B6">
              <w:rPr>
                <w:rFonts w:ascii="Times New Roman" w:hAnsi="Times New Roman"/>
                <w:color w:val="000000"/>
                <w:sz w:val="24"/>
              </w:rPr>
              <w:softHyphen/>
              <w:t>ждународных услуг;</w:t>
            </w:r>
          </w:p>
          <w:p w:rsidR="005021CF" w:rsidRPr="00E463B6" w:rsidRDefault="005021CF" w:rsidP="00732F69">
            <w:pPr>
              <w:spacing w:after="0" w:line="240" w:lineRule="auto"/>
              <w:ind w:firstLine="338"/>
              <w:jc w:val="both"/>
              <w:rPr>
                <w:rFonts w:ascii="Times New Roman" w:hAnsi="Times New Roman"/>
                <w:b/>
                <w:sz w:val="24"/>
              </w:rPr>
            </w:pPr>
            <w:r w:rsidRPr="00E463B6">
              <w:rPr>
                <w:rFonts w:ascii="Times New Roman" w:hAnsi="Times New Roman"/>
                <w:color w:val="000000"/>
                <w:sz w:val="24"/>
              </w:rPr>
              <w:t>- определить основные направления международной торговли; фак</w:t>
            </w:r>
            <w:r w:rsidRPr="00E463B6">
              <w:rPr>
                <w:rFonts w:ascii="Times New Roman" w:hAnsi="Times New Roman"/>
                <w:color w:val="000000"/>
                <w:sz w:val="24"/>
              </w:rPr>
              <w:softHyphen/>
              <w:t>торы, определяющие международную специализацию стран и регионов мира.</w:t>
            </w:r>
          </w:p>
        </w:tc>
        <w:tc>
          <w:tcPr>
            <w:tcW w:w="305" w:type="pct"/>
            <w:tcBorders>
              <w:top w:val="single" w:sz="4" w:space="0" w:color="auto"/>
              <w:left w:val="single" w:sz="4" w:space="0" w:color="auto"/>
              <w:bottom w:val="single" w:sz="4" w:space="0" w:color="auto"/>
              <w:right w:val="single" w:sz="4" w:space="0" w:color="auto"/>
            </w:tcBorders>
            <w:vAlign w:val="center"/>
          </w:tcPr>
          <w:p w:rsidR="005021CF" w:rsidRPr="00E83C7C" w:rsidRDefault="005021CF" w:rsidP="00BF5207">
            <w:pPr>
              <w:spacing w:after="0" w:line="240" w:lineRule="auto"/>
              <w:jc w:val="center"/>
              <w:rPr>
                <w:rFonts w:ascii="Times New Roman" w:hAnsi="Times New Roman"/>
                <w:b/>
                <w:bCs/>
                <w:sz w:val="24"/>
                <w:lang w:val="en-US"/>
              </w:rPr>
            </w:pPr>
            <w:r>
              <w:rPr>
                <w:rFonts w:ascii="Times New Roman" w:hAnsi="Times New Roman"/>
                <w:b/>
                <w:bCs/>
                <w:sz w:val="24"/>
                <w:lang w:val="en-US"/>
              </w:rPr>
              <w:t>4</w:t>
            </w:r>
          </w:p>
        </w:tc>
        <w:tc>
          <w:tcPr>
            <w:tcW w:w="291" w:type="pct"/>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AE0AE7" w:rsidRPr="00E463B6" w:rsidTr="00E463B6">
        <w:trPr>
          <w:trHeight w:val="20"/>
        </w:trPr>
        <w:tc>
          <w:tcPr>
            <w:tcW w:w="0" w:type="auto"/>
            <w:vMerge w:val="restart"/>
            <w:tcBorders>
              <w:left w:val="single" w:sz="4" w:space="0" w:color="auto"/>
              <w:right w:val="single" w:sz="4" w:space="0" w:color="auto"/>
            </w:tcBorders>
          </w:tcPr>
          <w:p w:rsidR="00AE0AE7" w:rsidRPr="00E463B6" w:rsidRDefault="00AE0AE7" w:rsidP="00732F69">
            <w:pPr>
              <w:spacing w:after="0" w:line="240" w:lineRule="auto"/>
              <w:rPr>
                <w:rFonts w:ascii="Times New Roman" w:hAnsi="Times New Roman"/>
                <w:b/>
                <w:sz w:val="24"/>
              </w:rPr>
            </w:pPr>
            <w:r w:rsidRPr="00E463B6">
              <w:rPr>
                <w:rFonts w:ascii="Times New Roman" w:hAnsi="Times New Roman"/>
                <w:b/>
                <w:sz w:val="24"/>
              </w:rPr>
              <w:t>Тема 6 Регионы мира</w:t>
            </w:r>
          </w:p>
          <w:p w:rsidR="00AE0AE7" w:rsidRPr="00E463B6" w:rsidRDefault="00AE0AE7" w:rsidP="00732F69">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732F69">
            <w:pPr>
              <w:shd w:val="clear" w:color="auto" w:fill="FFFFFF"/>
              <w:spacing w:after="0" w:line="240" w:lineRule="auto"/>
              <w:jc w:val="both"/>
              <w:rPr>
                <w:rFonts w:ascii="Times New Roman" w:hAnsi="Times New Roman"/>
                <w:b/>
                <w:sz w:val="24"/>
              </w:rPr>
            </w:pPr>
            <w:r w:rsidRPr="00E463B6">
              <w:rPr>
                <w:rFonts w:ascii="Times New Roman" w:hAnsi="Times New Roman"/>
                <w:b/>
                <w:bCs/>
                <w:sz w:val="24"/>
              </w:rPr>
              <w:t>Содержание учебного материала</w:t>
            </w:r>
          </w:p>
        </w:tc>
        <w:tc>
          <w:tcPr>
            <w:tcW w:w="305" w:type="pct"/>
            <w:tcBorders>
              <w:top w:val="single" w:sz="4" w:space="0" w:color="auto"/>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bCs/>
                <w:sz w:val="24"/>
              </w:rPr>
            </w:pPr>
            <w:r w:rsidRPr="00E463B6">
              <w:rPr>
                <w:rFonts w:ascii="Times New Roman" w:hAnsi="Times New Roman"/>
                <w:b/>
                <w:bCs/>
                <w:sz w:val="24"/>
              </w:rPr>
              <w:t>10</w:t>
            </w:r>
          </w:p>
        </w:tc>
        <w:tc>
          <w:tcPr>
            <w:tcW w:w="291" w:type="pct"/>
            <w:vMerge w:val="restart"/>
            <w:tcBorders>
              <w:top w:val="single" w:sz="4" w:space="0" w:color="auto"/>
              <w:left w:val="single" w:sz="4" w:space="0" w:color="auto"/>
              <w:right w:val="single" w:sz="4" w:space="0" w:color="auto"/>
            </w:tcBorders>
            <w:vAlign w:val="center"/>
          </w:tcPr>
          <w:p w:rsidR="005021CF" w:rsidRDefault="005021CF" w:rsidP="005021CF">
            <w:pPr>
              <w:suppressAutoHyphens/>
              <w:spacing w:after="0" w:line="240" w:lineRule="auto"/>
              <w:jc w:val="center"/>
              <w:rPr>
                <w:rFonts w:ascii="Times New Roman" w:hAnsi="Times New Roman"/>
                <w:b/>
                <w:i/>
              </w:rPr>
            </w:pPr>
            <w:r>
              <w:rPr>
                <w:rFonts w:ascii="Times New Roman" w:hAnsi="Times New Roman"/>
                <w:b/>
                <w:i/>
              </w:rPr>
              <w:t>ОК 10</w:t>
            </w:r>
          </w:p>
          <w:p w:rsidR="00AE0AE7" w:rsidRPr="00E463B6" w:rsidRDefault="005021CF" w:rsidP="005021CF">
            <w:pPr>
              <w:spacing w:after="0" w:line="240" w:lineRule="auto"/>
              <w:jc w:val="center"/>
              <w:rPr>
                <w:rFonts w:ascii="Times New Roman" w:hAnsi="Times New Roman"/>
                <w:b/>
                <w:sz w:val="24"/>
              </w:rPr>
            </w:pPr>
            <w:r>
              <w:rPr>
                <w:rFonts w:ascii="Times New Roman" w:hAnsi="Times New Roman"/>
                <w:b/>
                <w:i/>
              </w:rPr>
              <w:t>ЛР 10, 11, 14</w:t>
            </w:r>
          </w:p>
        </w:tc>
      </w:tr>
      <w:tr w:rsidR="00AE0AE7" w:rsidRPr="00E463B6" w:rsidTr="00E463B6">
        <w:trPr>
          <w:trHeight w:val="20"/>
        </w:trPr>
        <w:tc>
          <w:tcPr>
            <w:tcW w:w="0" w:type="auto"/>
            <w:vMerge/>
            <w:tcBorders>
              <w:left w:val="single" w:sz="4" w:space="0" w:color="auto"/>
              <w:right w:val="single" w:sz="4" w:space="0" w:color="auto"/>
            </w:tcBorders>
            <w:vAlign w:val="center"/>
          </w:tcPr>
          <w:p w:rsidR="00AE0AE7" w:rsidRPr="00E463B6" w:rsidRDefault="00AE0AE7"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971FE8">
            <w:pPr>
              <w:tabs>
                <w:tab w:val="left" w:pos="338"/>
              </w:tabs>
              <w:spacing w:after="0" w:line="240" w:lineRule="auto"/>
              <w:rPr>
                <w:rFonts w:ascii="Times New Roman" w:hAnsi="Times New Roman"/>
                <w:b/>
                <w:sz w:val="24"/>
              </w:rPr>
            </w:pPr>
            <w:r w:rsidRPr="00E463B6">
              <w:rPr>
                <w:rFonts w:ascii="Times New Roman" w:hAnsi="Times New Roman"/>
                <w:b/>
                <w:sz w:val="24"/>
              </w:rPr>
              <w:t>1 География населения и хозяйства Зарубежной Европы</w:t>
            </w:r>
          </w:p>
          <w:p w:rsidR="00AE0AE7" w:rsidRPr="00E463B6" w:rsidRDefault="00AE0AE7" w:rsidP="00971FE8">
            <w:pPr>
              <w:tabs>
                <w:tab w:val="left" w:pos="338"/>
              </w:tabs>
              <w:spacing w:after="0" w:line="240" w:lineRule="auto"/>
              <w:ind w:firstLine="338"/>
              <w:jc w:val="both"/>
              <w:rPr>
                <w:rFonts w:ascii="Times New Roman" w:hAnsi="Times New Roman"/>
                <w:sz w:val="24"/>
              </w:rPr>
            </w:pPr>
            <w:r w:rsidRPr="00E463B6">
              <w:rPr>
                <w:rFonts w:ascii="Times New Roman" w:hAnsi="Times New Roman"/>
                <w:sz w:val="24"/>
              </w:rPr>
              <w:t xml:space="preserve">Место и роль Зарубежной Европы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w:t>
            </w:r>
          </w:p>
          <w:p w:rsidR="00AE0AE7" w:rsidRPr="00E463B6" w:rsidRDefault="00AE0AE7" w:rsidP="00971FE8">
            <w:pPr>
              <w:tabs>
                <w:tab w:val="left" w:pos="338"/>
              </w:tabs>
              <w:spacing w:after="0" w:line="240" w:lineRule="auto"/>
              <w:ind w:firstLine="338"/>
              <w:jc w:val="both"/>
              <w:rPr>
                <w:rFonts w:ascii="Times New Roman" w:hAnsi="Times New Roman"/>
                <w:sz w:val="24"/>
              </w:rPr>
            </w:pPr>
            <w:r w:rsidRPr="00E463B6">
              <w:rPr>
                <w:rFonts w:ascii="Times New Roman" w:hAnsi="Times New Roman"/>
                <w:sz w:val="24"/>
              </w:rPr>
              <w:t>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305" w:type="pct"/>
            <w:tcBorders>
              <w:top w:val="single" w:sz="4" w:space="0" w:color="auto"/>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Cs/>
                <w:sz w:val="24"/>
              </w:rPr>
            </w:pPr>
            <w:r w:rsidRPr="00E463B6">
              <w:rPr>
                <w:rFonts w:ascii="Times New Roman" w:hAnsi="Times New Roman"/>
                <w:bCs/>
                <w:sz w:val="24"/>
              </w:rPr>
              <w:t>2</w:t>
            </w:r>
          </w:p>
        </w:tc>
        <w:tc>
          <w:tcPr>
            <w:tcW w:w="291" w:type="pct"/>
            <w:vMerge/>
            <w:tcBorders>
              <w:left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sz w:val="24"/>
              </w:rPr>
            </w:pPr>
          </w:p>
        </w:tc>
      </w:tr>
      <w:tr w:rsidR="00AE0AE7" w:rsidRPr="00E463B6" w:rsidTr="00E463B6">
        <w:trPr>
          <w:trHeight w:val="20"/>
        </w:trPr>
        <w:tc>
          <w:tcPr>
            <w:tcW w:w="0" w:type="auto"/>
            <w:vMerge/>
            <w:tcBorders>
              <w:left w:val="single" w:sz="4" w:space="0" w:color="auto"/>
              <w:right w:val="single" w:sz="4" w:space="0" w:color="auto"/>
            </w:tcBorders>
            <w:vAlign w:val="center"/>
          </w:tcPr>
          <w:p w:rsidR="00AE0AE7" w:rsidRPr="00E463B6" w:rsidRDefault="00AE0AE7"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971FE8">
            <w:pPr>
              <w:tabs>
                <w:tab w:val="left" w:pos="338"/>
              </w:tabs>
              <w:spacing w:after="0" w:line="240" w:lineRule="auto"/>
              <w:rPr>
                <w:rFonts w:ascii="Times New Roman" w:hAnsi="Times New Roman"/>
                <w:b/>
                <w:sz w:val="24"/>
              </w:rPr>
            </w:pPr>
            <w:r w:rsidRPr="00E463B6">
              <w:rPr>
                <w:rFonts w:ascii="Times New Roman" w:hAnsi="Times New Roman"/>
                <w:b/>
                <w:sz w:val="24"/>
              </w:rPr>
              <w:t>2 География населения и хозяйства Зарубежной Азии</w:t>
            </w:r>
          </w:p>
          <w:p w:rsidR="00AE0AE7" w:rsidRPr="00E463B6" w:rsidRDefault="00AE0AE7" w:rsidP="00971FE8">
            <w:pPr>
              <w:tabs>
                <w:tab w:val="left" w:pos="338"/>
              </w:tabs>
              <w:spacing w:after="0" w:line="240" w:lineRule="auto"/>
              <w:ind w:firstLine="338"/>
              <w:jc w:val="both"/>
              <w:rPr>
                <w:rFonts w:ascii="Times New Roman" w:hAnsi="Times New Roman"/>
                <w:sz w:val="24"/>
              </w:rPr>
            </w:pPr>
            <w:r w:rsidRPr="00E463B6">
              <w:rPr>
                <w:rFonts w:ascii="Times New Roman" w:hAnsi="Times New Roman"/>
                <w:sz w:val="24"/>
              </w:rPr>
              <w:t xml:space="preserve">Место и роль Зарубежной Азии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w:t>
            </w:r>
          </w:p>
          <w:p w:rsidR="00AE0AE7" w:rsidRPr="00E463B6" w:rsidRDefault="00AE0AE7" w:rsidP="00971FE8">
            <w:pPr>
              <w:tabs>
                <w:tab w:val="left" w:pos="338"/>
              </w:tabs>
              <w:spacing w:after="0" w:line="240" w:lineRule="auto"/>
              <w:ind w:firstLine="338"/>
              <w:jc w:val="both"/>
              <w:rPr>
                <w:rFonts w:ascii="Times New Roman" w:hAnsi="Times New Roman"/>
                <w:sz w:val="24"/>
              </w:rPr>
            </w:pPr>
            <w:r w:rsidRPr="00E463B6">
              <w:rPr>
                <w:rFonts w:ascii="Times New Roman" w:hAnsi="Times New Roman"/>
                <w:sz w:val="24"/>
              </w:rPr>
              <w:t>Япония, Китай и Индия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305" w:type="pct"/>
            <w:tcBorders>
              <w:top w:val="single" w:sz="4" w:space="0" w:color="auto"/>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Cs/>
                <w:sz w:val="24"/>
              </w:rPr>
            </w:pPr>
            <w:r w:rsidRPr="00E463B6">
              <w:rPr>
                <w:rFonts w:ascii="Times New Roman" w:hAnsi="Times New Roman"/>
                <w:bCs/>
                <w:sz w:val="24"/>
              </w:rPr>
              <w:t>2</w:t>
            </w:r>
          </w:p>
        </w:tc>
        <w:tc>
          <w:tcPr>
            <w:tcW w:w="291" w:type="pct"/>
            <w:vMerge/>
            <w:tcBorders>
              <w:left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sz w:val="24"/>
              </w:rPr>
            </w:pPr>
          </w:p>
        </w:tc>
      </w:tr>
      <w:tr w:rsidR="00AE0AE7" w:rsidRPr="00E463B6" w:rsidTr="00E463B6">
        <w:trPr>
          <w:trHeight w:val="20"/>
        </w:trPr>
        <w:tc>
          <w:tcPr>
            <w:tcW w:w="0" w:type="auto"/>
            <w:vMerge/>
            <w:tcBorders>
              <w:left w:val="single" w:sz="4" w:space="0" w:color="auto"/>
              <w:right w:val="single" w:sz="4" w:space="0" w:color="auto"/>
            </w:tcBorders>
            <w:vAlign w:val="center"/>
          </w:tcPr>
          <w:p w:rsidR="00AE0AE7" w:rsidRPr="00E463B6" w:rsidRDefault="00AE0AE7"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971FE8">
            <w:pPr>
              <w:tabs>
                <w:tab w:val="left" w:pos="338"/>
              </w:tabs>
              <w:spacing w:after="0" w:line="240" w:lineRule="auto"/>
              <w:rPr>
                <w:rFonts w:ascii="Times New Roman" w:hAnsi="Times New Roman"/>
                <w:b/>
                <w:sz w:val="24"/>
              </w:rPr>
            </w:pPr>
            <w:r w:rsidRPr="00E463B6">
              <w:rPr>
                <w:rFonts w:ascii="Times New Roman" w:hAnsi="Times New Roman"/>
                <w:b/>
                <w:sz w:val="24"/>
              </w:rPr>
              <w:t>3 География населения и хозяйства Африки</w:t>
            </w:r>
          </w:p>
          <w:p w:rsidR="00AE0AE7" w:rsidRPr="00E463B6" w:rsidRDefault="00AE0AE7" w:rsidP="00971FE8">
            <w:pPr>
              <w:tabs>
                <w:tab w:val="left" w:pos="338"/>
              </w:tabs>
              <w:spacing w:after="0" w:line="240" w:lineRule="auto"/>
              <w:ind w:firstLine="338"/>
              <w:jc w:val="both"/>
              <w:rPr>
                <w:rFonts w:ascii="Times New Roman" w:hAnsi="Times New Roman"/>
                <w:sz w:val="24"/>
              </w:rPr>
            </w:pPr>
            <w:r w:rsidRPr="00E463B6">
              <w:rPr>
                <w:rFonts w:ascii="Times New Roman" w:hAnsi="Times New Roman"/>
                <w:sz w:val="24"/>
              </w:rPr>
              <w:t xml:space="preserve">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w:t>
            </w:r>
            <w:r w:rsidRPr="00E463B6">
              <w:rPr>
                <w:rFonts w:ascii="Times New Roman" w:hAnsi="Times New Roman"/>
                <w:sz w:val="24"/>
              </w:rPr>
              <w:lastRenderedPageBreak/>
              <w:t>Отрасли международной специализации. Территориальная структура хозяйства. Интеграционные группировки.</w:t>
            </w:r>
          </w:p>
        </w:tc>
        <w:tc>
          <w:tcPr>
            <w:tcW w:w="305" w:type="pct"/>
            <w:tcBorders>
              <w:top w:val="single" w:sz="4" w:space="0" w:color="auto"/>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Cs/>
                <w:sz w:val="24"/>
              </w:rPr>
            </w:pPr>
            <w:r w:rsidRPr="00E463B6">
              <w:rPr>
                <w:rFonts w:ascii="Times New Roman" w:hAnsi="Times New Roman"/>
                <w:bCs/>
                <w:sz w:val="24"/>
              </w:rPr>
              <w:lastRenderedPageBreak/>
              <w:t>2</w:t>
            </w:r>
          </w:p>
        </w:tc>
        <w:tc>
          <w:tcPr>
            <w:tcW w:w="291" w:type="pct"/>
            <w:vMerge/>
            <w:tcBorders>
              <w:left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4 География населения и хозяйства Северной Америки</w:t>
            </w:r>
          </w:p>
          <w:p w:rsidR="005021CF" w:rsidRPr="00E463B6" w:rsidRDefault="005021CF" w:rsidP="00971FE8">
            <w:pPr>
              <w:spacing w:after="0" w:line="240" w:lineRule="auto"/>
              <w:ind w:firstLine="338"/>
              <w:jc w:val="both"/>
              <w:rPr>
                <w:rFonts w:ascii="Times New Roman" w:hAnsi="Times New Roman"/>
                <w:sz w:val="24"/>
              </w:rPr>
            </w:pPr>
            <w:r w:rsidRPr="00E463B6">
              <w:rPr>
                <w:rFonts w:ascii="Times New Roman" w:hAnsi="Times New Roman"/>
                <w:sz w:val="24"/>
              </w:rPr>
              <w:t xml:space="preserve">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w:t>
            </w:r>
          </w:p>
          <w:p w:rsidR="005021CF" w:rsidRPr="00E463B6" w:rsidRDefault="005021CF" w:rsidP="00971FE8">
            <w:pPr>
              <w:spacing w:after="0" w:line="240" w:lineRule="auto"/>
              <w:ind w:firstLine="338"/>
              <w:jc w:val="both"/>
              <w:rPr>
                <w:rFonts w:ascii="Times New Roman" w:hAnsi="Times New Roman"/>
                <w:sz w:val="24"/>
              </w:rPr>
            </w:pPr>
            <w:r w:rsidRPr="00E463B6">
              <w:rPr>
                <w:rFonts w:ascii="Times New Roman" w:hAnsi="Times New Roman"/>
                <w:sz w:val="24"/>
              </w:rPr>
              <w:t>США. Условия их формирования и развития. Особенности политической системы. Природно-ресурсный потенциал, население, ведущие отрасли хозяйства и экономические районы.</w:t>
            </w:r>
          </w:p>
        </w:tc>
        <w:tc>
          <w:tcPr>
            <w:tcW w:w="305" w:type="pct"/>
            <w:vMerge w:val="restart"/>
            <w:tcBorders>
              <w:top w:val="single" w:sz="4" w:space="0" w:color="auto"/>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rPr>
            </w:pPr>
            <w:r w:rsidRPr="00E463B6">
              <w:rPr>
                <w:rFonts w:ascii="Times New Roman" w:hAnsi="Times New Roman"/>
                <w:bCs/>
                <w:sz w:val="24"/>
              </w:rPr>
              <w:t>2</w:t>
            </w: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5 География населения и хозяйства Латинской Америки</w:t>
            </w:r>
          </w:p>
          <w:p w:rsidR="005021CF" w:rsidRPr="00E463B6" w:rsidRDefault="005021CF" w:rsidP="00971FE8">
            <w:pPr>
              <w:spacing w:after="0" w:line="240" w:lineRule="auto"/>
              <w:ind w:firstLine="338"/>
              <w:jc w:val="both"/>
              <w:rPr>
                <w:rFonts w:ascii="Times New Roman" w:hAnsi="Times New Roman"/>
                <w:sz w:val="24"/>
              </w:rPr>
            </w:pPr>
            <w:r w:rsidRPr="00E463B6">
              <w:rPr>
                <w:rFonts w:ascii="Times New Roman" w:hAnsi="Times New Roman"/>
                <w:sz w:val="24"/>
              </w:rPr>
              <w:t xml:space="preserve">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w:t>
            </w:r>
          </w:p>
          <w:p w:rsidR="005021CF" w:rsidRPr="00E463B6" w:rsidRDefault="005021CF" w:rsidP="00971FE8">
            <w:pPr>
              <w:spacing w:after="0" w:line="240" w:lineRule="auto"/>
              <w:ind w:firstLine="338"/>
              <w:jc w:val="both"/>
              <w:rPr>
                <w:rFonts w:ascii="Times New Roman" w:hAnsi="Times New Roman"/>
                <w:sz w:val="24"/>
              </w:rPr>
            </w:pPr>
            <w:r w:rsidRPr="00E463B6">
              <w:rPr>
                <w:rFonts w:ascii="Times New Roman" w:hAnsi="Times New Roman"/>
                <w:sz w:val="24"/>
              </w:rPr>
              <w:t>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305"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rPr>
            </w:pP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sidRPr="00E463B6">
              <w:rPr>
                <w:rFonts w:ascii="Times New Roman" w:hAnsi="Times New Roman"/>
                <w:b/>
                <w:sz w:val="24"/>
              </w:rPr>
              <w:t>6 География населения и хозяйства Австралии и Океании</w:t>
            </w:r>
          </w:p>
          <w:p w:rsidR="005021CF" w:rsidRPr="00E463B6" w:rsidRDefault="005021CF" w:rsidP="00971FE8">
            <w:pPr>
              <w:spacing w:after="0" w:line="240" w:lineRule="auto"/>
              <w:ind w:firstLine="338"/>
              <w:jc w:val="both"/>
              <w:rPr>
                <w:rFonts w:ascii="Times New Roman" w:hAnsi="Times New Roman"/>
                <w:sz w:val="24"/>
              </w:rPr>
            </w:pPr>
            <w:r w:rsidRPr="00E463B6">
              <w:rPr>
                <w:rFonts w:ascii="Times New Roman" w:hAnsi="Times New Roman"/>
                <w:sz w:val="24"/>
              </w:rPr>
              <w:t xml:space="preserve">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 </w:t>
            </w:r>
          </w:p>
        </w:tc>
        <w:tc>
          <w:tcPr>
            <w:tcW w:w="305" w:type="pct"/>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rPr>
            </w:pPr>
          </w:p>
        </w:tc>
        <w:tc>
          <w:tcPr>
            <w:tcW w:w="291" w:type="pct"/>
            <w:vMerge/>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AE0AE7" w:rsidRPr="00E463B6" w:rsidTr="00E463B6">
        <w:trPr>
          <w:trHeight w:val="20"/>
        </w:trPr>
        <w:tc>
          <w:tcPr>
            <w:tcW w:w="0" w:type="auto"/>
            <w:vMerge/>
            <w:tcBorders>
              <w:left w:val="single" w:sz="4" w:space="0" w:color="auto"/>
              <w:right w:val="single" w:sz="4" w:space="0" w:color="auto"/>
            </w:tcBorders>
            <w:vAlign w:val="center"/>
          </w:tcPr>
          <w:p w:rsidR="00AE0AE7" w:rsidRPr="00E463B6" w:rsidRDefault="00AE0AE7"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732F69">
            <w:pPr>
              <w:spacing w:after="0" w:line="240" w:lineRule="auto"/>
              <w:rPr>
                <w:rFonts w:ascii="Times New Roman" w:hAnsi="Times New Roman"/>
                <w:b/>
                <w:sz w:val="24"/>
              </w:rPr>
            </w:pPr>
            <w:r w:rsidRPr="00E463B6">
              <w:rPr>
                <w:rFonts w:ascii="Times New Roman" w:hAnsi="Times New Roman"/>
                <w:b/>
                <w:bCs/>
                <w:sz w:val="24"/>
              </w:rPr>
              <w:t>В том числе практических занятий</w:t>
            </w:r>
          </w:p>
        </w:tc>
        <w:tc>
          <w:tcPr>
            <w:tcW w:w="305" w:type="pct"/>
            <w:vMerge w:val="restart"/>
            <w:tcBorders>
              <w:top w:val="single" w:sz="4" w:space="0" w:color="auto"/>
              <w:left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Cs/>
                <w:sz w:val="24"/>
              </w:rPr>
            </w:pPr>
            <w:r w:rsidRPr="00E463B6">
              <w:rPr>
                <w:rFonts w:ascii="Times New Roman" w:hAnsi="Times New Roman"/>
                <w:bCs/>
                <w:sz w:val="24"/>
              </w:rPr>
              <w:t>2</w:t>
            </w:r>
          </w:p>
        </w:tc>
        <w:tc>
          <w:tcPr>
            <w:tcW w:w="291" w:type="pct"/>
            <w:vMerge/>
            <w:tcBorders>
              <w:left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sz w:val="24"/>
              </w:rPr>
            </w:pPr>
          </w:p>
        </w:tc>
      </w:tr>
      <w:tr w:rsidR="00AE0AE7" w:rsidRPr="00E463B6" w:rsidTr="00E463B6">
        <w:trPr>
          <w:trHeight w:val="20"/>
        </w:trPr>
        <w:tc>
          <w:tcPr>
            <w:tcW w:w="0" w:type="auto"/>
            <w:vMerge/>
            <w:tcBorders>
              <w:left w:val="single" w:sz="4" w:space="0" w:color="auto"/>
              <w:right w:val="single" w:sz="4" w:space="0" w:color="auto"/>
            </w:tcBorders>
            <w:vAlign w:val="center"/>
          </w:tcPr>
          <w:p w:rsidR="00AE0AE7" w:rsidRPr="00E463B6" w:rsidRDefault="00AE0AE7"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732F69">
            <w:pPr>
              <w:spacing w:after="0" w:line="240" w:lineRule="auto"/>
              <w:rPr>
                <w:rFonts w:ascii="Times New Roman" w:hAnsi="Times New Roman"/>
                <w:b/>
                <w:sz w:val="24"/>
              </w:rPr>
            </w:pPr>
            <w:r w:rsidRPr="00E463B6">
              <w:rPr>
                <w:rFonts w:ascii="Times New Roman" w:hAnsi="Times New Roman"/>
                <w:b/>
                <w:sz w:val="24"/>
              </w:rPr>
              <w:t xml:space="preserve">2 </w:t>
            </w:r>
            <w:r w:rsidRPr="00E463B6">
              <w:rPr>
                <w:rFonts w:ascii="Times New Roman" w:hAnsi="Times New Roman"/>
                <w:sz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tc>
        <w:tc>
          <w:tcPr>
            <w:tcW w:w="305" w:type="pct"/>
            <w:vMerge/>
            <w:tcBorders>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Cs/>
                <w:sz w:val="24"/>
              </w:rPr>
            </w:pPr>
          </w:p>
        </w:tc>
        <w:tc>
          <w:tcPr>
            <w:tcW w:w="291" w:type="pct"/>
            <w:vMerge/>
            <w:tcBorders>
              <w:left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sz w:val="24"/>
              </w:rPr>
            </w:pPr>
          </w:p>
        </w:tc>
      </w:tr>
      <w:tr w:rsidR="00AE0AE7" w:rsidRPr="00E463B6" w:rsidTr="00E463B6">
        <w:trPr>
          <w:trHeight w:val="20"/>
        </w:trPr>
        <w:tc>
          <w:tcPr>
            <w:tcW w:w="0" w:type="auto"/>
            <w:vMerge/>
            <w:tcBorders>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732F69">
            <w:pPr>
              <w:spacing w:after="0" w:line="240" w:lineRule="auto"/>
              <w:rPr>
                <w:rFonts w:ascii="Times New Roman" w:hAnsi="Times New Roman"/>
                <w:sz w:val="24"/>
              </w:rPr>
            </w:pPr>
            <w:r w:rsidRPr="00E463B6">
              <w:rPr>
                <w:rFonts w:ascii="Times New Roman" w:hAnsi="Times New Roman"/>
                <w:b/>
                <w:sz w:val="24"/>
              </w:rPr>
              <w:t>Самостоятельная работа обучающихся:</w:t>
            </w:r>
            <w:r w:rsidRPr="00E463B6">
              <w:rPr>
                <w:rFonts w:ascii="Times New Roman" w:hAnsi="Times New Roman"/>
                <w:sz w:val="24"/>
              </w:rPr>
              <w:t xml:space="preserve"> </w:t>
            </w:r>
          </w:p>
          <w:p w:rsidR="00AE0AE7" w:rsidRPr="00E463B6" w:rsidRDefault="00AE0AE7" w:rsidP="00971FE8">
            <w:pPr>
              <w:spacing w:after="0" w:line="240" w:lineRule="auto"/>
              <w:ind w:firstLine="338"/>
              <w:jc w:val="both"/>
              <w:rPr>
                <w:rFonts w:ascii="Times New Roman" w:hAnsi="Times New Roman"/>
                <w:sz w:val="24"/>
              </w:rPr>
            </w:pPr>
            <w:r w:rsidRPr="00E463B6">
              <w:rPr>
                <w:rFonts w:ascii="Times New Roman" w:hAnsi="Times New Roman"/>
                <w:sz w:val="24"/>
              </w:rPr>
              <w:t>- установить взаимосвязи между природно-ресурсным потенциалом различных территорий и размещением населения и хозяйства;</w:t>
            </w:r>
          </w:p>
          <w:p w:rsidR="00AE0AE7" w:rsidRPr="00E463B6" w:rsidRDefault="00AE0AE7" w:rsidP="00971FE8">
            <w:pPr>
              <w:spacing w:after="0" w:line="240" w:lineRule="auto"/>
              <w:ind w:firstLine="338"/>
              <w:rPr>
                <w:rFonts w:ascii="Times New Roman" w:hAnsi="Times New Roman"/>
                <w:b/>
                <w:sz w:val="24"/>
              </w:rPr>
            </w:pPr>
            <w:r w:rsidRPr="00E463B6">
              <w:rPr>
                <w:rFonts w:ascii="Times New Roman" w:hAnsi="Times New Roman"/>
                <w:sz w:val="24"/>
              </w:rPr>
              <w:t xml:space="preserve">- </w:t>
            </w:r>
            <w:r w:rsidRPr="00E463B6">
              <w:rPr>
                <w:rFonts w:ascii="Times New Roman" w:hAnsi="Times New Roman"/>
                <w:color w:val="000000"/>
                <w:sz w:val="24"/>
              </w:rPr>
              <w:t>объяснить взаимосвязи между размещением населения, хозяйства, природными условиями разных территорий</w:t>
            </w:r>
          </w:p>
        </w:tc>
        <w:tc>
          <w:tcPr>
            <w:tcW w:w="305" w:type="pct"/>
            <w:tcBorders>
              <w:left w:val="single" w:sz="4" w:space="0" w:color="auto"/>
              <w:bottom w:val="single" w:sz="4" w:space="0" w:color="auto"/>
              <w:right w:val="single" w:sz="4" w:space="0" w:color="auto"/>
            </w:tcBorders>
            <w:vAlign w:val="center"/>
          </w:tcPr>
          <w:p w:rsidR="00AE0AE7" w:rsidRPr="00E83C7C" w:rsidRDefault="005021CF" w:rsidP="00BF5207">
            <w:pPr>
              <w:spacing w:after="0" w:line="240" w:lineRule="auto"/>
              <w:jc w:val="center"/>
              <w:rPr>
                <w:rFonts w:ascii="Times New Roman" w:hAnsi="Times New Roman"/>
                <w:b/>
                <w:bCs/>
                <w:sz w:val="24"/>
                <w:lang w:val="en-US"/>
              </w:rPr>
            </w:pPr>
            <w:r>
              <w:rPr>
                <w:rFonts w:ascii="Times New Roman" w:hAnsi="Times New Roman"/>
                <w:b/>
                <w:bCs/>
                <w:sz w:val="24"/>
                <w:lang w:val="en-US"/>
              </w:rPr>
              <w:t>2</w:t>
            </w:r>
          </w:p>
        </w:tc>
        <w:tc>
          <w:tcPr>
            <w:tcW w:w="291" w:type="pct"/>
            <w:vMerge/>
            <w:tcBorders>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sz w:val="24"/>
              </w:rPr>
            </w:pPr>
          </w:p>
        </w:tc>
      </w:tr>
      <w:tr w:rsidR="005021CF" w:rsidRPr="00E463B6" w:rsidTr="006C504D">
        <w:trPr>
          <w:trHeight w:val="20"/>
        </w:trPr>
        <w:tc>
          <w:tcPr>
            <w:tcW w:w="0" w:type="auto"/>
            <w:vMerge w:val="restart"/>
            <w:tcBorders>
              <w:left w:val="single" w:sz="4" w:space="0" w:color="auto"/>
              <w:right w:val="single" w:sz="4" w:space="0" w:color="auto"/>
            </w:tcBorders>
          </w:tcPr>
          <w:p w:rsidR="005021CF" w:rsidRPr="00E463B6" w:rsidRDefault="005021CF" w:rsidP="00AE0AE7">
            <w:pPr>
              <w:spacing w:after="0" w:line="240" w:lineRule="auto"/>
              <w:rPr>
                <w:rFonts w:ascii="Times New Roman" w:hAnsi="Times New Roman"/>
                <w:b/>
                <w:sz w:val="24"/>
              </w:rPr>
            </w:pPr>
            <w:r w:rsidRPr="00E463B6">
              <w:rPr>
                <w:rFonts w:ascii="Times New Roman" w:hAnsi="Times New Roman"/>
                <w:b/>
                <w:sz w:val="24"/>
              </w:rPr>
              <w:t>Тема 7 Россия в современном мире</w:t>
            </w:r>
          </w:p>
          <w:p w:rsidR="005021CF" w:rsidRPr="00E463B6" w:rsidRDefault="005021CF" w:rsidP="00AE0AE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732F69">
            <w:pPr>
              <w:spacing w:after="0" w:line="240" w:lineRule="auto"/>
              <w:rPr>
                <w:rFonts w:ascii="Times New Roman" w:hAnsi="Times New Roman"/>
                <w:b/>
                <w:sz w:val="24"/>
              </w:rPr>
            </w:pPr>
            <w:r>
              <w:rPr>
                <w:rFonts w:ascii="Times New Roman" w:hAnsi="Times New Roman"/>
                <w:b/>
                <w:bCs/>
                <w:sz w:val="24"/>
              </w:rPr>
              <w:t>Содержание учебного материала</w:t>
            </w:r>
          </w:p>
        </w:tc>
        <w:tc>
          <w:tcPr>
            <w:tcW w:w="305" w:type="pct"/>
            <w:vMerge w:val="restart"/>
            <w:tcBorders>
              <w:left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bCs/>
                <w:sz w:val="24"/>
              </w:rPr>
            </w:pPr>
            <w:r w:rsidRPr="00E463B6">
              <w:rPr>
                <w:rFonts w:ascii="Times New Roman" w:hAnsi="Times New Roman"/>
                <w:b/>
                <w:bCs/>
                <w:sz w:val="24"/>
                <w:lang w:val="en-US"/>
              </w:rPr>
              <w:t>2</w:t>
            </w:r>
          </w:p>
        </w:tc>
        <w:tc>
          <w:tcPr>
            <w:tcW w:w="291" w:type="pct"/>
            <w:vMerge w:val="restart"/>
            <w:tcBorders>
              <w:left w:val="single" w:sz="4" w:space="0" w:color="auto"/>
              <w:right w:val="single" w:sz="4" w:space="0" w:color="auto"/>
            </w:tcBorders>
            <w:vAlign w:val="center"/>
          </w:tcPr>
          <w:p w:rsidR="005021CF" w:rsidRDefault="005021CF" w:rsidP="005021CF">
            <w:pPr>
              <w:suppressAutoHyphens/>
              <w:spacing w:after="0" w:line="240" w:lineRule="auto"/>
              <w:jc w:val="center"/>
              <w:rPr>
                <w:rFonts w:ascii="Times New Roman" w:hAnsi="Times New Roman"/>
                <w:b/>
                <w:i/>
              </w:rPr>
            </w:pPr>
            <w:r>
              <w:rPr>
                <w:rFonts w:ascii="Times New Roman" w:hAnsi="Times New Roman"/>
                <w:b/>
                <w:i/>
              </w:rPr>
              <w:t>ОК 10</w:t>
            </w:r>
          </w:p>
          <w:p w:rsidR="005021CF" w:rsidRPr="00E463B6" w:rsidRDefault="005021CF" w:rsidP="005021CF">
            <w:pPr>
              <w:spacing w:after="0" w:line="240" w:lineRule="auto"/>
              <w:jc w:val="center"/>
              <w:rPr>
                <w:rFonts w:ascii="Times New Roman" w:hAnsi="Times New Roman"/>
                <w:b/>
                <w:sz w:val="24"/>
              </w:rPr>
            </w:pPr>
            <w:r>
              <w:rPr>
                <w:rFonts w:ascii="Times New Roman" w:hAnsi="Times New Roman"/>
                <w:b/>
                <w:i/>
              </w:rPr>
              <w:t>ЛР 10, 11, 14</w:t>
            </w:r>
          </w:p>
        </w:tc>
      </w:tr>
      <w:tr w:rsidR="005021CF" w:rsidRPr="00E463B6" w:rsidTr="00E463B6">
        <w:trPr>
          <w:trHeight w:val="20"/>
        </w:trPr>
        <w:tc>
          <w:tcPr>
            <w:tcW w:w="0" w:type="auto"/>
            <w:vMerge/>
            <w:tcBorders>
              <w:left w:val="single" w:sz="4" w:space="0" w:color="auto"/>
              <w:right w:val="single" w:sz="4" w:space="0" w:color="auto"/>
            </w:tcBorders>
            <w:vAlign w:val="center"/>
          </w:tcPr>
          <w:p w:rsidR="005021CF" w:rsidRPr="00E463B6" w:rsidRDefault="005021CF"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5021CF" w:rsidRPr="00E463B6" w:rsidRDefault="005021CF" w:rsidP="00AE0AE7">
            <w:pPr>
              <w:spacing w:after="0" w:line="240" w:lineRule="auto"/>
              <w:ind w:firstLine="338"/>
              <w:jc w:val="both"/>
              <w:rPr>
                <w:rFonts w:ascii="Times New Roman" w:hAnsi="Times New Roman"/>
                <w:sz w:val="24"/>
              </w:rPr>
            </w:pPr>
            <w:r w:rsidRPr="00E463B6">
              <w:rPr>
                <w:rFonts w:ascii="Times New Roman" w:hAnsi="Times New Roman"/>
                <w:sz w:val="24"/>
              </w:rPr>
              <w:t xml:space="preserve">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 </w:t>
            </w:r>
          </w:p>
          <w:p w:rsidR="005021CF" w:rsidRPr="00E463B6" w:rsidRDefault="005021CF" w:rsidP="00E463B6">
            <w:pPr>
              <w:spacing w:after="0" w:line="240" w:lineRule="auto"/>
              <w:ind w:firstLine="338"/>
              <w:jc w:val="both"/>
              <w:rPr>
                <w:rFonts w:ascii="Times New Roman" w:hAnsi="Times New Roman"/>
                <w:sz w:val="24"/>
              </w:rPr>
            </w:pPr>
            <w:r w:rsidRPr="00E463B6">
              <w:rPr>
                <w:rFonts w:ascii="Times New Roman" w:hAnsi="Times New Roman"/>
                <w:sz w:val="24"/>
              </w:rPr>
              <w:t xml:space="preserve">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 </w:t>
            </w:r>
          </w:p>
        </w:tc>
        <w:tc>
          <w:tcPr>
            <w:tcW w:w="305" w:type="pct"/>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Cs/>
                <w:sz w:val="24"/>
                <w:lang w:val="en-US"/>
              </w:rPr>
            </w:pPr>
          </w:p>
        </w:tc>
        <w:tc>
          <w:tcPr>
            <w:tcW w:w="291" w:type="pct"/>
            <w:vMerge/>
            <w:tcBorders>
              <w:left w:val="single" w:sz="4" w:space="0" w:color="auto"/>
              <w:bottom w:val="single" w:sz="4" w:space="0" w:color="auto"/>
              <w:right w:val="single" w:sz="4" w:space="0" w:color="auto"/>
            </w:tcBorders>
            <w:vAlign w:val="center"/>
          </w:tcPr>
          <w:p w:rsidR="005021CF" w:rsidRPr="00E463B6" w:rsidRDefault="005021CF" w:rsidP="00BF5207">
            <w:pPr>
              <w:spacing w:after="0" w:line="240" w:lineRule="auto"/>
              <w:jc w:val="center"/>
              <w:rPr>
                <w:rFonts w:ascii="Times New Roman" w:hAnsi="Times New Roman"/>
                <w:b/>
                <w:sz w:val="24"/>
              </w:rPr>
            </w:pPr>
          </w:p>
        </w:tc>
      </w:tr>
      <w:tr w:rsidR="00AE0AE7" w:rsidRPr="00E463B6" w:rsidTr="00E463B6">
        <w:trPr>
          <w:trHeight w:val="20"/>
        </w:trPr>
        <w:tc>
          <w:tcPr>
            <w:tcW w:w="0" w:type="auto"/>
            <w:vMerge/>
            <w:tcBorders>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AE0AE7" w:rsidRPr="00E463B6" w:rsidRDefault="00AE0AE7" w:rsidP="00AE0AE7">
            <w:pPr>
              <w:spacing w:after="0" w:line="240" w:lineRule="auto"/>
              <w:jc w:val="both"/>
              <w:rPr>
                <w:rFonts w:ascii="Times New Roman" w:hAnsi="Times New Roman"/>
                <w:color w:val="000000"/>
                <w:sz w:val="24"/>
              </w:rPr>
            </w:pPr>
            <w:r w:rsidRPr="00E463B6">
              <w:rPr>
                <w:rFonts w:ascii="Times New Roman" w:hAnsi="Times New Roman"/>
                <w:b/>
                <w:sz w:val="24"/>
              </w:rPr>
              <w:t>Самостоятельная работа обучающихс</w:t>
            </w:r>
            <w:r w:rsidRPr="00E463B6">
              <w:rPr>
                <w:rFonts w:ascii="Times New Roman" w:hAnsi="Times New Roman"/>
                <w:sz w:val="24"/>
              </w:rPr>
              <w:t xml:space="preserve">я: </w:t>
            </w:r>
            <w:r w:rsidRPr="00E463B6">
              <w:rPr>
                <w:rFonts w:ascii="Times New Roman" w:hAnsi="Times New Roman"/>
                <w:color w:val="000000"/>
                <w:sz w:val="24"/>
              </w:rPr>
              <w:t>определить роль России и ее отдельных регионов в международном географическом разделении труда.</w:t>
            </w:r>
          </w:p>
        </w:tc>
        <w:tc>
          <w:tcPr>
            <w:tcW w:w="305" w:type="pct"/>
            <w:tcBorders>
              <w:left w:val="single" w:sz="4" w:space="0" w:color="auto"/>
              <w:bottom w:val="single" w:sz="4" w:space="0" w:color="auto"/>
              <w:right w:val="single" w:sz="4" w:space="0" w:color="auto"/>
            </w:tcBorders>
            <w:vAlign w:val="center"/>
          </w:tcPr>
          <w:p w:rsidR="00AE0AE7" w:rsidRPr="00E83C7C" w:rsidRDefault="005021CF" w:rsidP="00BF5207">
            <w:pPr>
              <w:spacing w:after="0" w:line="240" w:lineRule="auto"/>
              <w:jc w:val="center"/>
              <w:rPr>
                <w:rFonts w:ascii="Times New Roman" w:hAnsi="Times New Roman"/>
                <w:b/>
                <w:bCs/>
                <w:sz w:val="24"/>
                <w:lang w:val="en-US"/>
              </w:rPr>
            </w:pPr>
            <w:r>
              <w:rPr>
                <w:rFonts w:ascii="Times New Roman" w:hAnsi="Times New Roman"/>
                <w:b/>
                <w:bCs/>
                <w:sz w:val="24"/>
                <w:lang w:val="en-US"/>
              </w:rPr>
              <w:t>2</w:t>
            </w:r>
          </w:p>
        </w:tc>
        <w:tc>
          <w:tcPr>
            <w:tcW w:w="291" w:type="pct"/>
            <w:tcBorders>
              <w:left w:val="single" w:sz="4" w:space="0" w:color="auto"/>
              <w:bottom w:val="single" w:sz="4" w:space="0" w:color="auto"/>
              <w:right w:val="single" w:sz="4" w:space="0" w:color="auto"/>
            </w:tcBorders>
            <w:vAlign w:val="center"/>
          </w:tcPr>
          <w:p w:rsidR="00AE0AE7" w:rsidRPr="00E463B6" w:rsidRDefault="00AE0AE7" w:rsidP="00BF5207">
            <w:pPr>
              <w:spacing w:after="0" w:line="240" w:lineRule="auto"/>
              <w:jc w:val="center"/>
              <w:rPr>
                <w:rFonts w:ascii="Times New Roman" w:hAnsi="Times New Roman"/>
                <w:b/>
                <w:sz w:val="24"/>
              </w:rPr>
            </w:pPr>
          </w:p>
        </w:tc>
      </w:tr>
      <w:tr w:rsidR="00E83C7C" w:rsidRPr="00E463B6" w:rsidTr="006C504D">
        <w:trPr>
          <w:trHeight w:val="20"/>
        </w:trPr>
        <w:tc>
          <w:tcPr>
            <w:tcW w:w="0" w:type="auto"/>
            <w:vMerge w:val="restart"/>
            <w:tcBorders>
              <w:left w:val="single" w:sz="4" w:space="0" w:color="auto"/>
              <w:right w:val="single" w:sz="4" w:space="0" w:color="auto"/>
            </w:tcBorders>
            <w:vAlign w:val="center"/>
          </w:tcPr>
          <w:p w:rsidR="00E83C7C" w:rsidRPr="00E463B6" w:rsidRDefault="00E83C7C" w:rsidP="00BF5207">
            <w:pPr>
              <w:spacing w:after="0" w:line="240" w:lineRule="auto"/>
              <w:rPr>
                <w:rFonts w:ascii="Times New Roman" w:hAnsi="Times New Roman"/>
                <w:b/>
                <w:bCs/>
                <w:sz w:val="24"/>
              </w:rPr>
            </w:pPr>
            <w:r w:rsidRPr="00E463B6">
              <w:rPr>
                <w:rFonts w:ascii="Times New Roman" w:hAnsi="Times New Roman"/>
                <w:b/>
                <w:bCs/>
                <w:sz w:val="24"/>
              </w:rPr>
              <w:t xml:space="preserve">Тема </w:t>
            </w:r>
            <w:r w:rsidRPr="00E463B6">
              <w:rPr>
                <w:rFonts w:ascii="Times New Roman" w:hAnsi="Times New Roman"/>
                <w:b/>
                <w:sz w:val="24"/>
              </w:rPr>
              <w:t>8 Географические аспекты современных глобальных проблем человечества</w:t>
            </w:r>
          </w:p>
        </w:tc>
        <w:tc>
          <w:tcPr>
            <w:tcW w:w="3751" w:type="pct"/>
            <w:tcBorders>
              <w:top w:val="single" w:sz="4" w:space="0" w:color="auto"/>
              <w:left w:val="single" w:sz="4" w:space="0" w:color="auto"/>
              <w:bottom w:val="single" w:sz="4" w:space="0" w:color="auto"/>
              <w:right w:val="single" w:sz="4" w:space="0" w:color="auto"/>
            </w:tcBorders>
          </w:tcPr>
          <w:p w:rsidR="00E83C7C" w:rsidRPr="00E463B6" w:rsidRDefault="00E83C7C" w:rsidP="00732F69">
            <w:pPr>
              <w:spacing w:after="0" w:line="240" w:lineRule="auto"/>
              <w:rPr>
                <w:rFonts w:ascii="Times New Roman" w:hAnsi="Times New Roman"/>
                <w:b/>
                <w:sz w:val="24"/>
              </w:rPr>
            </w:pPr>
            <w:r>
              <w:rPr>
                <w:rFonts w:ascii="Times New Roman" w:hAnsi="Times New Roman"/>
                <w:b/>
                <w:bCs/>
                <w:sz w:val="24"/>
              </w:rPr>
              <w:t>Содержание учебного материала</w:t>
            </w:r>
          </w:p>
        </w:tc>
        <w:tc>
          <w:tcPr>
            <w:tcW w:w="305" w:type="pct"/>
            <w:vMerge w:val="restart"/>
            <w:tcBorders>
              <w:left w:val="single" w:sz="4" w:space="0" w:color="auto"/>
              <w:right w:val="single" w:sz="4" w:space="0" w:color="auto"/>
            </w:tcBorders>
            <w:vAlign w:val="center"/>
          </w:tcPr>
          <w:p w:rsidR="00E83C7C" w:rsidRPr="00E463B6" w:rsidRDefault="00E83C7C" w:rsidP="00BF5207">
            <w:pPr>
              <w:spacing w:after="0" w:line="240" w:lineRule="auto"/>
              <w:jc w:val="center"/>
              <w:rPr>
                <w:rFonts w:ascii="Times New Roman" w:hAnsi="Times New Roman"/>
                <w:b/>
                <w:bCs/>
                <w:sz w:val="24"/>
              </w:rPr>
            </w:pPr>
            <w:r w:rsidRPr="00E463B6">
              <w:rPr>
                <w:rFonts w:ascii="Times New Roman" w:hAnsi="Times New Roman"/>
                <w:b/>
                <w:bCs/>
                <w:sz w:val="24"/>
              </w:rPr>
              <w:t>2</w:t>
            </w:r>
          </w:p>
        </w:tc>
        <w:tc>
          <w:tcPr>
            <w:tcW w:w="291" w:type="pct"/>
            <w:vMerge w:val="restart"/>
            <w:tcBorders>
              <w:left w:val="single" w:sz="4" w:space="0" w:color="auto"/>
              <w:right w:val="single" w:sz="4" w:space="0" w:color="auto"/>
            </w:tcBorders>
            <w:vAlign w:val="center"/>
          </w:tcPr>
          <w:p w:rsidR="005021CF" w:rsidRDefault="005021CF" w:rsidP="005021CF">
            <w:pPr>
              <w:suppressAutoHyphens/>
              <w:spacing w:after="0" w:line="240" w:lineRule="auto"/>
              <w:jc w:val="center"/>
              <w:rPr>
                <w:rFonts w:ascii="Times New Roman" w:hAnsi="Times New Roman"/>
                <w:b/>
                <w:i/>
              </w:rPr>
            </w:pPr>
            <w:r>
              <w:rPr>
                <w:rFonts w:ascii="Times New Roman" w:hAnsi="Times New Roman"/>
                <w:b/>
                <w:i/>
              </w:rPr>
              <w:t>ОК 10</w:t>
            </w:r>
          </w:p>
          <w:p w:rsidR="00E83C7C" w:rsidRPr="00E463B6" w:rsidRDefault="005021CF" w:rsidP="005021CF">
            <w:pPr>
              <w:spacing w:after="0" w:line="240" w:lineRule="auto"/>
              <w:jc w:val="center"/>
              <w:rPr>
                <w:rFonts w:ascii="Times New Roman" w:hAnsi="Times New Roman"/>
                <w:b/>
                <w:sz w:val="24"/>
              </w:rPr>
            </w:pPr>
            <w:r>
              <w:rPr>
                <w:rFonts w:ascii="Times New Roman" w:hAnsi="Times New Roman"/>
                <w:b/>
                <w:i/>
              </w:rPr>
              <w:t>ЛР 10, 11, 14</w:t>
            </w:r>
          </w:p>
        </w:tc>
      </w:tr>
      <w:tr w:rsidR="00E83C7C" w:rsidRPr="00E463B6" w:rsidTr="006C504D">
        <w:trPr>
          <w:trHeight w:val="20"/>
        </w:trPr>
        <w:tc>
          <w:tcPr>
            <w:tcW w:w="0" w:type="auto"/>
            <w:vMerge/>
            <w:tcBorders>
              <w:left w:val="single" w:sz="4" w:space="0" w:color="auto"/>
              <w:right w:val="single" w:sz="4" w:space="0" w:color="auto"/>
            </w:tcBorders>
            <w:vAlign w:val="center"/>
          </w:tcPr>
          <w:p w:rsidR="00E83C7C" w:rsidRPr="00E463B6" w:rsidRDefault="00E83C7C"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E83C7C" w:rsidRPr="00E463B6" w:rsidRDefault="00E83C7C" w:rsidP="00E463B6">
            <w:pPr>
              <w:spacing w:after="0" w:line="240" w:lineRule="auto"/>
              <w:ind w:firstLine="306"/>
              <w:jc w:val="both"/>
              <w:rPr>
                <w:rFonts w:ascii="Times New Roman" w:hAnsi="Times New Roman"/>
                <w:sz w:val="24"/>
              </w:rPr>
            </w:pPr>
            <w:r w:rsidRPr="00E463B6">
              <w:rPr>
                <w:rFonts w:ascii="Times New Roman" w:hAnsi="Times New Roman"/>
                <w:sz w:val="24"/>
              </w:rPr>
              <w:t xml:space="preserve">Глобальные проблемы человечества.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Роль географии в решении глобальных проблем человечества. </w:t>
            </w:r>
          </w:p>
        </w:tc>
        <w:tc>
          <w:tcPr>
            <w:tcW w:w="305" w:type="pct"/>
            <w:vMerge/>
            <w:tcBorders>
              <w:left w:val="single" w:sz="4" w:space="0" w:color="auto"/>
              <w:bottom w:val="single" w:sz="4" w:space="0" w:color="auto"/>
              <w:right w:val="single" w:sz="4" w:space="0" w:color="auto"/>
            </w:tcBorders>
            <w:vAlign w:val="center"/>
          </w:tcPr>
          <w:p w:rsidR="00E83C7C" w:rsidRPr="00E463B6" w:rsidRDefault="00E83C7C" w:rsidP="00BF5207">
            <w:pPr>
              <w:spacing w:after="0" w:line="240" w:lineRule="auto"/>
              <w:jc w:val="center"/>
              <w:rPr>
                <w:rFonts w:ascii="Times New Roman" w:hAnsi="Times New Roman"/>
                <w:bCs/>
                <w:sz w:val="24"/>
              </w:rPr>
            </w:pPr>
          </w:p>
        </w:tc>
        <w:tc>
          <w:tcPr>
            <w:tcW w:w="291" w:type="pct"/>
            <w:vMerge/>
            <w:tcBorders>
              <w:left w:val="single" w:sz="4" w:space="0" w:color="auto"/>
              <w:right w:val="single" w:sz="4" w:space="0" w:color="auto"/>
            </w:tcBorders>
            <w:vAlign w:val="center"/>
          </w:tcPr>
          <w:p w:rsidR="00E83C7C" w:rsidRPr="00E463B6" w:rsidRDefault="00E83C7C" w:rsidP="00BF5207">
            <w:pPr>
              <w:spacing w:after="0" w:line="240" w:lineRule="auto"/>
              <w:jc w:val="center"/>
              <w:rPr>
                <w:rFonts w:ascii="Times New Roman" w:hAnsi="Times New Roman"/>
                <w:b/>
                <w:sz w:val="24"/>
              </w:rPr>
            </w:pPr>
          </w:p>
        </w:tc>
      </w:tr>
      <w:tr w:rsidR="00E83C7C" w:rsidRPr="00E463B6" w:rsidTr="00E463B6">
        <w:trPr>
          <w:trHeight w:val="20"/>
        </w:trPr>
        <w:tc>
          <w:tcPr>
            <w:tcW w:w="0" w:type="auto"/>
            <w:vMerge/>
            <w:tcBorders>
              <w:left w:val="single" w:sz="4" w:space="0" w:color="auto"/>
              <w:bottom w:val="single" w:sz="4" w:space="0" w:color="auto"/>
              <w:right w:val="single" w:sz="4" w:space="0" w:color="auto"/>
            </w:tcBorders>
            <w:vAlign w:val="center"/>
          </w:tcPr>
          <w:p w:rsidR="00E83C7C" w:rsidRPr="00E463B6" w:rsidRDefault="00E83C7C" w:rsidP="00BF5207">
            <w:pPr>
              <w:spacing w:after="0" w:line="240" w:lineRule="auto"/>
              <w:rPr>
                <w:rFonts w:ascii="Times New Roman" w:hAnsi="Times New Roman"/>
                <w:b/>
                <w:bCs/>
                <w:sz w:val="24"/>
              </w:rPr>
            </w:pPr>
          </w:p>
        </w:tc>
        <w:tc>
          <w:tcPr>
            <w:tcW w:w="3751" w:type="pct"/>
            <w:tcBorders>
              <w:top w:val="single" w:sz="4" w:space="0" w:color="auto"/>
              <w:left w:val="single" w:sz="4" w:space="0" w:color="auto"/>
              <w:bottom w:val="single" w:sz="4" w:space="0" w:color="auto"/>
              <w:right w:val="single" w:sz="4" w:space="0" w:color="auto"/>
            </w:tcBorders>
          </w:tcPr>
          <w:p w:rsidR="00E83C7C" w:rsidRPr="00E463B6" w:rsidRDefault="00E83C7C" w:rsidP="00AE0AE7">
            <w:pPr>
              <w:spacing w:after="0" w:line="240" w:lineRule="auto"/>
              <w:jc w:val="both"/>
              <w:rPr>
                <w:rFonts w:ascii="Times New Roman" w:hAnsi="Times New Roman"/>
                <w:b/>
                <w:sz w:val="24"/>
              </w:rPr>
            </w:pPr>
            <w:r w:rsidRPr="00E463B6">
              <w:rPr>
                <w:rFonts w:ascii="Times New Roman" w:hAnsi="Times New Roman"/>
                <w:b/>
                <w:sz w:val="24"/>
              </w:rPr>
              <w:t xml:space="preserve">Самостоятельная работа обучающихся: </w:t>
            </w:r>
            <w:r w:rsidRPr="00E463B6">
              <w:rPr>
                <w:rFonts w:ascii="Times New Roman" w:hAnsi="Times New Roman"/>
                <w:color w:val="000000"/>
                <w:spacing w:val="1"/>
                <w:sz w:val="24"/>
              </w:rPr>
              <w:t>выявить по картам регионов с неблагоприятной экологической си</w:t>
            </w:r>
            <w:r w:rsidRPr="00E463B6">
              <w:rPr>
                <w:rFonts w:ascii="Times New Roman" w:hAnsi="Times New Roman"/>
                <w:color w:val="000000"/>
                <w:spacing w:val="1"/>
                <w:sz w:val="24"/>
              </w:rPr>
              <w:softHyphen/>
            </w:r>
            <w:r w:rsidRPr="00E463B6">
              <w:rPr>
                <w:rFonts w:ascii="Times New Roman" w:hAnsi="Times New Roman"/>
                <w:color w:val="000000"/>
                <w:sz w:val="24"/>
              </w:rPr>
              <w:t>туацией, а также географических аспектов других глобальных проблем че</w:t>
            </w:r>
            <w:r w:rsidRPr="00E463B6">
              <w:rPr>
                <w:rFonts w:ascii="Times New Roman" w:hAnsi="Times New Roman"/>
                <w:color w:val="000000"/>
                <w:sz w:val="24"/>
              </w:rPr>
              <w:softHyphen/>
              <w:t>ловечества.</w:t>
            </w:r>
          </w:p>
        </w:tc>
        <w:tc>
          <w:tcPr>
            <w:tcW w:w="305" w:type="pct"/>
            <w:tcBorders>
              <w:left w:val="single" w:sz="4" w:space="0" w:color="auto"/>
              <w:bottom w:val="single" w:sz="4" w:space="0" w:color="auto"/>
              <w:right w:val="single" w:sz="4" w:space="0" w:color="auto"/>
            </w:tcBorders>
            <w:vAlign w:val="center"/>
          </w:tcPr>
          <w:p w:rsidR="00E83C7C" w:rsidRPr="00E83C7C" w:rsidRDefault="005021CF" w:rsidP="00BF5207">
            <w:pPr>
              <w:spacing w:after="0" w:line="240" w:lineRule="auto"/>
              <w:jc w:val="center"/>
              <w:rPr>
                <w:rFonts w:ascii="Times New Roman" w:hAnsi="Times New Roman"/>
                <w:b/>
                <w:bCs/>
                <w:sz w:val="24"/>
                <w:lang w:val="en-US"/>
              </w:rPr>
            </w:pPr>
            <w:r>
              <w:rPr>
                <w:rFonts w:ascii="Times New Roman" w:hAnsi="Times New Roman"/>
                <w:b/>
                <w:bCs/>
                <w:sz w:val="24"/>
                <w:lang w:val="en-US"/>
              </w:rPr>
              <w:t>2</w:t>
            </w:r>
          </w:p>
        </w:tc>
        <w:tc>
          <w:tcPr>
            <w:tcW w:w="291" w:type="pct"/>
            <w:vMerge/>
            <w:tcBorders>
              <w:left w:val="single" w:sz="4" w:space="0" w:color="auto"/>
              <w:bottom w:val="single" w:sz="4" w:space="0" w:color="auto"/>
              <w:right w:val="single" w:sz="4" w:space="0" w:color="auto"/>
            </w:tcBorders>
            <w:vAlign w:val="center"/>
          </w:tcPr>
          <w:p w:rsidR="00E83C7C" w:rsidRPr="00E463B6" w:rsidRDefault="00E83C7C" w:rsidP="00BF5207">
            <w:pPr>
              <w:spacing w:after="0" w:line="240" w:lineRule="auto"/>
              <w:jc w:val="center"/>
              <w:rPr>
                <w:rFonts w:ascii="Times New Roman" w:hAnsi="Times New Roman"/>
                <w:b/>
                <w:sz w:val="24"/>
              </w:rPr>
            </w:pPr>
          </w:p>
        </w:tc>
      </w:tr>
      <w:tr w:rsidR="00053708" w:rsidRPr="00E463B6" w:rsidTr="00E463B6">
        <w:tc>
          <w:tcPr>
            <w:tcW w:w="4403" w:type="pct"/>
            <w:gridSpan w:val="2"/>
            <w:tcBorders>
              <w:top w:val="single" w:sz="4" w:space="0" w:color="auto"/>
              <w:left w:val="single" w:sz="4" w:space="0" w:color="auto"/>
              <w:bottom w:val="single" w:sz="4" w:space="0" w:color="auto"/>
              <w:right w:val="single" w:sz="4" w:space="0" w:color="auto"/>
            </w:tcBorders>
            <w:hideMark/>
          </w:tcPr>
          <w:p w:rsidR="00053708" w:rsidRPr="00E463B6" w:rsidRDefault="00053708" w:rsidP="00BF5207">
            <w:pPr>
              <w:suppressAutoHyphens/>
              <w:spacing w:after="0" w:line="240" w:lineRule="auto"/>
              <w:rPr>
                <w:rFonts w:ascii="Times New Roman" w:hAnsi="Times New Roman"/>
                <w:b/>
                <w:sz w:val="24"/>
              </w:rPr>
            </w:pPr>
            <w:r w:rsidRPr="00E463B6">
              <w:rPr>
                <w:rFonts w:ascii="Times New Roman" w:hAnsi="Times New Roman"/>
                <w:b/>
                <w:sz w:val="24"/>
              </w:rPr>
              <w:t>Промежуточная аттестация</w:t>
            </w:r>
          </w:p>
        </w:tc>
        <w:tc>
          <w:tcPr>
            <w:tcW w:w="305" w:type="pct"/>
            <w:tcBorders>
              <w:top w:val="single" w:sz="4" w:space="0" w:color="auto"/>
              <w:left w:val="single" w:sz="4" w:space="0" w:color="auto"/>
              <w:bottom w:val="single" w:sz="4" w:space="0" w:color="auto"/>
              <w:right w:val="single" w:sz="4" w:space="0" w:color="auto"/>
            </w:tcBorders>
            <w:vAlign w:val="center"/>
            <w:hideMark/>
          </w:tcPr>
          <w:p w:rsidR="00053708" w:rsidRPr="00E83C7C" w:rsidRDefault="00E83C7C" w:rsidP="00BF5207">
            <w:pPr>
              <w:spacing w:after="0" w:line="240" w:lineRule="auto"/>
              <w:jc w:val="center"/>
              <w:rPr>
                <w:rFonts w:ascii="Times New Roman" w:hAnsi="Times New Roman"/>
                <w:b/>
                <w:sz w:val="24"/>
                <w:lang w:val="en-US"/>
              </w:rPr>
            </w:pPr>
            <w:r w:rsidRPr="00E83C7C">
              <w:rPr>
                <w:rFonts w:ascii="Times New Roman" w:hAnsi="Times New Roman"/>
                <w:b/>
                <w:sz w:val="24"/>
                <w:lang w:val="en-US"/>
              </w:rPr>
              <w:t>2</w:t>
            </w:r>
          </w:p>
        </w:tc>
        <w:tc>
          <w:tcPr>
            <w:tcW w:w="291" w:type="pct"/>
            <w:tcBorders>
              <w:top w:val="single" w:sz="4" w:space="0" w:color="auto"/>
              <w:left w:val="single" w:sz="4" w:space="0" w:color="auto"/>
              <w:bottom w:val="single" w:sz="4" w:space="0" w:color="auto"/>
              <w:right w:val="single" w:sz="4" w:space="0" w:color="auto"/>
            </w:tcBorders>
          </w:tcPr>
          <w:p w:rsidR="00053708" w:rsidRPr="00E463B6" w:rsidRDefault="00053708" w:rsidP="00BF5207">
            <w:pPr>
              <w:spacing w:after="0" w:line="240" w:lineRule="auto"/>
              <w:jc w:val="center"/>
              <w:rPr>
                <w:rFonts w:ascii="Times New Roman" w:hAnsi="Times New Roman"/>
                <w:b/>
                <w:i/>
                <w:sz w:val="24"/>
              </w:rPr>
            </w:pPr>
          </w:p>
        </w:tc>
      </w:tr>
      <w:tr w:rsidR="00053708" w:rsidRPr="00E463B6" w:rsidTr="00E463B6">
        <w:trPr>
          <w:trHeight w:val="20"/>
        </w:trPr>
        <w:tc>
          <w:tcPr>
            <w:tcW w:w="4403" w:type="pct"/>
            <w:gridSpan w:val="2"/>
            <w:tcBorders>
              <w:top w:val="single" w:sz="4" w:space="0" w:color="auto"/>
              <w:left w:val="single" w:sz="4" w:space="0" w:color="auto"/>
              <w:bottom w:val="single" w:sz="4" w:space="0" w:color="auto"/>
              <w:right w:val="single" w:sz="4" w:space="0" w:color="auto"/>
            </w:tcBorders>
            <w:hideMark/>
          </w:tcPr>
          <w:p w:rsidR="00053708" w:rsidRPr="00E463B6" w:rsidRDefault="00053708" w:rsidP="00BF5207">
            <w:pPr>
              <w:spacing w:after="0" w:line="240" w:lineRule="auto"/>
              <w:rPr>
                <w:rFonts w:ascii="Times New Roman" w:hAnsi="Times New Roman"/>
                <w:b/>
                <w:bCs/>
                <w:sz w:val="24"/>
              </w:rPr>
            </w:pPr>
            <w:r w:rsidRPr="00E463B6">
              <w:rPr>
                <w:rFonts w:ascii="Times New Roman" w:hAnsi="Times New Roman"/>
                <w:b/>
                <w:bCs/>
                <w:sz w:val="24"/>
              </w:rPr>
              <w:t>Всего:</w:t>
            </w:r>
          </w:p>
        </w:tc>
        <w:tc>
          <w:tcPr>
            <w:tcW w:w="305" w:type="pct"/>
            <w:tcBorders>
              <w:top w:val="single" w:sz="4" w:space="0" w:color="auto"/>
              <w:left w:val="single" w:sz="4" w:space="0" w:color="auto"/>
              <w:bottom w:val="single" w:sz="4" w:space="0" w:color="auto"/>
              <w:right w:val="single" w:sz="4" w:space="0" w:color="auto"/>
            </w:tcBorders>
            <w:vAlign w:val="center"/>
            <w:hideMark/>
          </w:tcPr>
          <w:p w:rsidR="00053708" w:rsidRPr="005021CF" w:rsidRDefault="005021CF" w:rsidP="00BF5207">
            <w:pPr>
              <w:spacing w:after="0" w:line="240" w:lineRule="auto"/>
              <w:jc w:val="center"/>
              <w:rPr>
                <w:rFonts w:ascii="Times New Roman" w:hAnsi="Times New Roman"/>
                <w:b/>
                <w:bCs/>
                <w:sz w:val="24"/>
                <w:lang w:val="en-US"/>
              </w:rPr>
            </w:pPr>
            <w:r w:rsidRPr="005021CF">
              <w:rPr>
                <w:rFonts w:ascii="Times New Roman" w:hAnsi="Times New Roman"/>
                <w:b/>
                <w:bCs/>
                <w:sz w:val="24"/>
                <w:lang w:val="en-US"/>
              </w:rPr>
              <w:t>48</w:t>
            </w:r>
          </w:p>
        </w:tc>
        <w:tc>
          <w:tcPr>
            <w:tcW w:w="291" w:type="pct"/>
            <w:tcBorders>
              <w:top w:val="single" w:sz="4" w:space="0" w:color="auto"/>
              <w:left w:val="single" w:sz="4" w:space="0" w:color="auto"/>
              <w:bottom w:val="single" w:sz="4" w:space="0" w:color="auto"/>
              <w:right w:val="single" w:sz="4" w:space="0" w:color="auto"/>
            </w:tcBorders>
          </w:tcPr>
          <w:p w:rsidR="00053708" w:rsidRPr="00E463B6" w:rsidRDefault="00053708" w:rsidP="00BF5207">
            <w:pPr>
              <w:spacing w:after="0" w:line="240" w:lineRule="auto"/>
              <w:jc w:val="center"/>
              <w:rPr>
                <w:rFonts w:ascii="Times New Roman" w:hAnsi="Times New Roman"/>
                <w:b/>
                <w:bCs/>
                <w:i/>
                <w:sz w:val="24"/>
              </w:rPr>
            </w:pPr>
          </w:p>
        </w:tc>
      </w:tr>
    </w:tbl>
    <w:p w:rsidR="00053708" w:rsidRDefault="00053708" w:rsidP="00053708">
      <w:pPr>
        <w:pStyle w:val="ab"/>
        <w:ind w:left="709"/>
        <w:rPr>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80343E" w:rsidRDefault="0080343E" w:rsidP="0080343E">
      <w:pPr>
        <w:ind w:left="1353"/>
        <w:rPr>
          <w:rFonts w:ascii="Times New Roman" w:hAnsi="Times New Roman"/>
          <w:b/>
          <w:bCs/>
          <w:sz w:val="24"/>
        </w:rPr>
      </w:pPr>
      <w:r>
        <w:rPr>
          <w:rFonts w:ascii="Times New Roman" w:hAnsi="Times New Roman"/>
          <w:b/>
          <w:bCs/>
          <w:sz w:val="24"/>
        </w:rPr>
        <w:lastRenderedPageBreak/>
        <w:t>3. УСЛОВИЯ РЕАЛИЗАЦИИ ПРОГРАММЫ УЧЕБНОЙ ДИСЦИПЛИНЫ</w:t>
      </w:r>
    </w:p>
    <w:p w:rsidR="0080343E" w:rsidRDefault="0080343E" w:rsidP="0080343E">
      <w:pPr>
        <w:suppressAutoHyphens/>
        <w:spacing w:after="0"/>
        <w:ind w:firstLine="709"/>
        <w:jc w:val="both"/>
        <w:rPr>
          <w:rFonts w:ascii="Times New Roman" w:hAnsi="Times New Roman"/>
          <w:bCs/>
          <w:sz w:val="24"/>
          <w:szCs w:val="24"/>
        </w:rPr>
      </w:pPr>
    </w:p>
    <w:p w:rsidR="0080343E" w:rsidRDefault="0080343E" w:rsidP="0080343E">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.1. Для реализации программы учебной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«Истории, географии, обществознания»</w:t>
      </w:r>
      <w:r>
        <w:rPr>
          <w:rFonts w:ascii="Times New Roman" w:hAnsi="Times New Roman"/>
          <w:sz w:val="24"/>
          <w:szCs w:val="24"/>
          <w:lang w:eastAsia="en-US"/>
        </w:rPr>
        <w:t>, оснащенный о</w:t>
      </w:r>
      <w:r>
        <w:rPr>
          <w:rFonts w:ascii="Times New Roman" w:hAnsi="Times New Roman"/>
          <w:bCs/>
          <w:sz w:val="24"/>
          <w:szCs w:val="24"/>
          <w:lang w:eastAsia="en-US"/>
        </w:rPr>
        <w:t xml:space="preserve">борудованием: </w:t>
      </w:r>
    </w:p>
    <w:p w:rsidR="0080343E" w:rsidRDefault="0080343E" w:rsidP="0080343E">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посадочные места по количеству обучающихся;</w:t>
      </w:r>
    </w:p>
    <w:p w:rsidR="0080343E" w:rsidRDefault="0080343E" w:rsidP="0080343E">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рабочее место преподавателя;</w:t>
      </w:r>
    </w:p>
    <w:p w:rsidR="0080343E" w:rsidRDefault="0080343E" w:rsidP="0080343E">
      <w:pPr>
        <w:suppressAutoHyphens/>
        <w:spacing w:after="0"/>
        <w:ind w:firstLine="709"/>
        <w:jc w:val="both"/>
        <w:rPr>
          <w:rFonts w:ascii="Times New Roman" w:hAnsi="Times New Roman"/>
          <w:bCs/>
          <w:sz w:val="24"/>
          <w:szCs w:val="24"/>
          <w:highlight w:val="yellow"/>
          <w:lang w:eastAsia="en-US"/>
        </w:rPr>
      </w:pPr>
      <w:r>
        <w:rPr>
          <w:rFonts w:ascii="Times New Roman" w:hAnsi="Times New Roman"/>
          <w:sz w:val="24"/>
          <w:szCs w:val="24"/>
          <w:lang w:eastAsia="en-US"/>
        </w:rPr>
        <w:t>т</w:t>
      </w:r>
      <w:r>
        <w:rPr>
          <w:rFonts w:ascii="Times New Roman" w:hAnsi="Times New Roman"/>
          <w:bCs/>
          <w:sz w:val="24"/>
          <w:szCs w:val="24"/>
          <w:lang w:eastAsia="en-US"/>
        </w:rPr>
        <w:t xml:space="preserve">ехническими средствами обучения: </w:t>
      </w:r>
      <w:r>
        <w:rPr>
          <w:rFonts w:ascii="Times New Roman" w:hAnsi="Times New Roman"/>
          <w:bCs/>
          <w:sz w:val="24"/>
        </w:rPr>
        <w:t>компьютер с лицензионным программным обеспечением, мультимедийный проектор, экран</w:t>
      </w:r>
      <w:r>
        <w:rPr>
          <w:rFonts w:ascii="Times New Roman" w:hAnsi="Times New Roman"/>
          <w:bCs/>
          <w:sz w:val="24"/>
          <w:szCs w:val="28"/>
        </w:rPr>
        <w:t>.</w:t>
      </w:r>
    </w:p>
    <w:p w:rsidR="0080343E" w:rsidRDefault="0080343E" w:rsidP="0080343E">
      <w:pPr>
        <w:suppressAutoHyphens/>
        <w:spacing w:after="0"/>
        <w:ind w:firstLine="709"/>
        <w:jc w:val="both"/>
        <w:rPr>
          <w:rFonts w:ascii="Times New Roman" w:hAnsi="Times New Roman"/>
          <w:bCs/>
          <w:sz w:val="24"/>
          <w:szCs w:val="24"/>
        </w:rPr>
      </w:pPr>
    </w:p>
    <w:p w:rsidR="00EF18A8" w:rsidRDefault="00EF18A8" w:rsidP="0080343E">
      <w:pPr>
        <w:suppressAutoHyphens/>
        <w:spacing w:after="0"/>
        <w:ind w:firstLine="709"/>
        <w:jc w:val="both"/>
        <w:rPr>
          <w:rFonts w:ascii="Times New Roman" w:hAnsi="Times New Roman"/>
          <w:bCs/>
          <w:sz w:val="24"/>
          <w:szCs w:val="24"/>
        </w:rPr>
      </w:pPr>
    </w:p>
    <w:p w:rsidR="0080343E" w:rsidRDefault="0080343E" w:rsidP="0080343E">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80343E" w:rsidRDefault="0080343E" w:rsidP="0080343E">
      <w:pPr>
        <w:pStyle w:val="ab"/>
        <w:spacing w:before="0" w:after="0"/>
        <w:ind w:left="0" w:firstLine="709"/>
        <w:contextualSpacing/>
        <w:rPr>
          <w:b/>
        </w:rPr>
      </w:pPr>
      <w:r>
        <w:rPr>
          <w:b/>
          <w:lang w:val="ru-RU"/>
        </w:rPr>
        <w:t>3.2.1. Основные электронные</w:t>
      </w:r>
      <w:r>
        <w:rPr>
          <w:b/>
        </w:rPr>
        <w:t xml:space="preserve"> издания</w:t>
      </w:r>
    </w:p>
    <w:p w:rsidR="0080343E" w:rsidRDefault="0080343E" w:rsidP="0080343E">
      <w:pPr>
        <w:pStyle w:val="ab"/>
        <w:numPr>
          <w:ilvl w:val="0"/>
          <w:numId w:val="4"/>
        </w:numPr>
        <w:tabs>
          <w:tab w:val="left" w:pos="993"/>
        </w:tabs>
        <w:spacing w:before="0" w:after="0"/>
        <w:ind w:left="0" w:firstLine="709"/>
        <w:contextualSpacing/>
        <w:jc w:val="both"/>
      </w:pPr>
      <w:r>
        <w:rPr>
          <w:lang w:val="ru-RU"/>
        </w:rPr>
        <w:t xml:space="preserve">География. </w:t>
      </w:r>
      <w:r>
        <w:t>Экономическая и социальная география мира. 10 кл.</w:t>
      </w:r>
      <w:r>
        <w:rPr>
          <w:lang w:val="ru-RU"/>
        </w:rPr>
        <w:t>: учеб. для общеобразоват. учреждений/В.П. Максаковский. – 20-е изд. - М.:  Просвещение 2012</w:t>
      </w:r>
      <w:r>
        <w:t>.</w:t>
      </w:r>
      <w:r>
        <w:rPr>
          <w:lang w:val="ru-RU"/>
        </w:rPr>
        <w:t xml:space="preserve"> – 397 с.: ил., карт. </w:t>
      </w:r>
      <w:r>
        <w:t xml:space="preserve">– </w:t>
      </w:r>
      <w:r>
        <w:rPr>
          <w:lang w:val="en-US"/>
        </w:rPr>
        <w:t>ISBN</w:t>
      </w:r>
      <w:r>
        <w:rPr>
          <w:lang w:val="ru-RU"/>
        </w:rPr>
        <w:t xml:space="preserve"> 978-5-09-028719-7.</w:t>
      </w:r>
    </w:p>
    <w:p w:rsidR="0080343E" w:rsidRDefault="0080343E" w:rsidP="0080343E">
      <w:pPr>
        <w:pStyle w:val="1"/>
        <w:suppressAutoHyphens/>
        <w:spacing w:before="0" w:after="0"/>
        <w:ind w:firstLine="709"/>
        <w:jc w:val="both"/>
        <w:rPr>
          <w:rFonts w:ascii="Times New Roman" w:hAnsi="Times New Roman"/>
          <w:b w:val="0"/>
          <w:bCs w:val="0"/>
          <w:sz w:val="24"/>
          <w:szCs w:val="24"/>
          <w:highlight w:val="yellow"/>
          <w:lang w:val="ru-RU"/>
        </w:rPr>
      </w:pPr>
    </w:p>
    <w:p w:rsidR="00EF18A8" w:rsidRPr="00EF18A8" w:rsidRDefault="00EF18A8" w:rsidP="00EF18A8">
      <w:pPr>
        <w:rPr>
          <w:highlight w:val="yellow"/>
          <w:lang/>
        </w:rPr>
      </w:pPr>
    </w:p>
    <w:p w:rsidR="0080343E" w:rsidRDefault="0080343E" w:rsidP="0080343E">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3.2.2. Дополнительные источники </w:t>
      </w:r>
    </w:p>
    <w:p w:rsidR="0080343E" w:rsidRDefault="0080343E" w:rsidP="0080343E">
      <w:pPr>
        <w:pStyle w:val="ab"/>
        <w:numPr>
          <w:ilvl w:val="0"/>
          <w:numId w:val="5"/>
        </w:numPr>
        <w:tabs>
          <w:tab w:val="left" w:pos="993"/>
        </w:tabs>
        <w:spacing w:before="0" w:after="0"/>
        <w:ind w:left="0" w:firstLine="709"/>
        <w:contextualSpacing/>
        <w:jc w:val="both"/>
      </w:pPr>
      <w:r>
        <w:rPr>
          <w:lang w:val="ru-RU"/>
        </w:rPr>
        <w:t xml:space="preserve">География. </w:t>
      </w:r>
      <w:r>
        <w:t>Экономическая и социальная география мира. 10 кл.</w:t>
      </w:r>
      <w:r>
        <w:rPr>
          <w:lang w:val="ru-RU"/>
        </w:rPr>
        <w:t>: учеб. для общеобразоват. учреждений/В.П. Максаковский. – 16-е изд. - М.:  Просвещение 2008</w:t>
      </w:r>
      <w:r>
        <w:t>.</w:t>
      </w:r>
      <w:r>
        <w:rPr>
          <w:lang w:val="ru-RU"/>
        </w:rPr>
        <w:t xml:space="preserve"> – 398 с.: ил., карт. – (География) </w:t>
      </w:r>
      <w:r>
        <w:t xml:space="preserve">– </w:t>
      </w:r>
      <w:r>
        <w:rPr>
          <w:lang w:val="en-US"/>
        </w:rPr>
        <w:t>ISBN</w:t>
      </w:r>
      <w:r>
        <w:rPr>
          <w:lang w:val="ru-RU"/>
        </w:rPr>
        <w:t xml:space="preserve"> 978-5-09-016798-7.</w:t>
      </w:r>
    </w:p>
    <w:p w:rsidR="00BB6322" w:rsidRDefault="00BB6322" w:rsidP="00053708">
      <w:pPr>
        <w:rPr>
          <w:rFonts w:ascii="Times New Roman" w:hAnsi="Times New Roman"/>
          <w:b/>
          <w:i/>
          <w:sz w:val="24"/>
          <w:szCs w:val="24"/>
        </w:rPr>
      </w:pPr>
    </w:p>
    <w:p w:rsidR="00EF18A8" w:rsidRDefault="00EF18A8" w:rsidP="00053708">
      <w:pPr>
        <w:rPr>
          <w:rFonts w:ascii="Times New Roman" w:hAnsi="Times New Roman"/>
          <w:b/>
          <w:i/>
          <w:sz w:val="24"/>
          <w:szCs w:val="24"/>
        </w:rPr>
      </w:pPr>
    </w:p>
    <w:p w:rsidR="00EF18A8" w:rsidRDefault="00EF18A8" w:rsidP="00053708">
      <w:pPr>
        <w:rPr>
          <w:rFonts w:ascii="Times New Roman" w:hAnsi="Times New Roman"/>
          <w:b/>
          <w:i/>
          <w:sz w:val="24"/>
          <w:szCs w:val="24"/>
        </w:rPr>
      </w:pPr>
    </w:p>
    <w:p w:rsidR="00EF18A8" w:rsidRDefault="00EF18A8" w:rsidP="00053708">
      <w:pPr>
        <w:rPr>
          <w:rFonts w:ascii="Times New Roman" w:hAnsi="Times New Roman"/>
          <w:b/>
          <w:i/>
          <w:sz w:val="24"/>
          <w:szCs w:val="24"/>
        </w:rPr>
      </w:pPr>
    </w:p>
    <w:p w:rsidR="00EF18A8" w:rsidRDefault="00EF18A8" w:rsidP="00053708">
      <w:pPr>
        <w:rPr>
          <w:rFonts w:ascii="Times New Roman" w:hAnsi="Times New Roman"/>
          <w:b/>
          <w:i/>
          <w:sz w:val="24"/>
          <w:szCs w:val="24"/>
        </w:rPr>
      </w:pPr>
    </w:p>
    <w:p w:rsidR="00EF18A8" w:rsidRDefault="00EF18A8" w:rsidP="00053708">
      <w:pPr>
        <w:rPr>
          <w:rFonts w:ascii="Times New Roman" w:hAnsi="Times New Roman"/>
          <w:b/>
          <w:i/>
          <w:sz w:val="24"/>
          <w:szCs w:val="24"/>
        </w:rPr>
      </w:pPr>
    </w:p>
    <w:p w:rsidR="00EF18A8" w:rsidRDefault="00EF18A8" w:rsidP="00053708">
      <w:pPr>
        <w:rPr>
          <w:rFonts w:ascii="Times New Roman" w:hAnsi="Times New Roman"/>
          <w:b/>
          <w:i/>
          <w:sz w:val="24"/>
          <w:szCs w:val="24"/>
        </w:rPr>
      </w:pPr>
    </w:p>
    <w:p w:rsidR="00EF18A8" w:rsidRDefault="00EF18A8" w:rsidP="00053708">
      <w:pPr>
        <w:rPr>
          <w:rFonts w:ascii="Times New Roman" w:hAnsi="Times New Roman"/>
          <w:b/>
          <w:i/>
          <w:sz w:val="24"/>
          <w:szCs w:val="24"/>
        </w:rPr>
      </w:pPr>
    </w:p>
    <w:p w:rsidR="00EF18A8" w:rsidRDefault="00EF18A8" w:rsidP="00053708">
      <w:pPr>
        <w:rPr>
          <w:rFonts w:ascii="Times New Roman" w:hAnsi="Times New Roman"/>
          <w:b/>
          <w:i/>
          <w:sz w:val="24"/>
          <w:szCs w:val="24"/>
        </w:rPr>
      </w:pPr>
    </w:p>
    <w:p w:rsidR="00EF18A8" w:rsidRDefault="00EF18A8" w:rsidP="00053708">
      <w:pPr>
        <w:rPr>
          <w:rFonts w:ascii="Times New Roman" w:hAnsi="Times New Roman"/>
          <w:b/>
          <w:i/>
          <w:sz w:val="24"/>
          <w:szCs w:val="24"/>
        </w:rPr>
      </w:pPr>
    </w:p>
    <w:p w:rsidR="00EF18A8" w:rsidRDefault="00EF18A8" w:rsidP="00053708">
      <w:pPr>
        <w:rPr>
          <w:rFonts w:ascii="Times New Roman" w:hAnsi="Times New Roman"/>
          <w:b/>
          <w:i/>
          <w:sz w:val="24"/>
          <w:szCs w:val="24"/>
        </w:rPr>
      </w:pPr>
    </w:p>
    <w:p w:rsidR="00EF18A8" w:rsidRDefault="00EF18A8" w:rsidP="00053708">
      <w:pPr>
        <w:rPr>
          <w:rFonts w:ascii="Times New Roman" w:hAnsi="Times New Roman"/>
          <w:b/>
          <w:i/>
          <w:sz w:val="24"/>
          <w:szCs w:val="24"/>
        </w:rPr>
      </w:pPr>
    </w:p>
    <w:p w:rsidR="00EF18A8" w:rsidRDefault="00EF18A8" w:rsidP="00053708">
      <w:pPr>
        <w:rPr>
          <w:rFonts w:ascii="Times New Roman" w:hAnsi="Times New Roman"/>
          <w:b/>
          <w:i/>
          <w:sz w:val="24"/>
          <w:szCs w:val="24"/>
        </w:rPr>
      </w:pPr>
    </w:p>
    <w:p w:rsidR="00EF18A8" w:rsidRDefault="00EF18A8" w:rsidP="00053708">
      <w:pPr>
        <w:rPr>
          <w:rFonts w:ascii="Times New Roman" w:hAnsi="Times New Roman"/>
          <w:b/>
          <w:i/>
          <w:sz w:val="24"/>
          <w:szCs w:val="24"/>
        </w:rPr>
      </w:pPr>
    </w:p>
    <w:p w:rsidR="00EF18A8" w:rsidRPr="0080343E" w:rsidRDefault="00EF18A8" w:rsidP="00053708">
      <w:pPr>
        <w:rPr>
          <w:rFonts w:ascii="Times New Roman" w:hAnsi="Times New Roman"/>
          <w:b/>
          <w:i/>
          <w:sz w:val="24"/>
          <w:szCs w:val="24"/>
        </w:rPr>
      </w:pPr>
    </w:p>
    <w:p w:rsidR="00053708" w:rsidRDefault="00053708" w:rsidP="00B25155">
      <w:pPr>
        <w:spacing w:after="0"/>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w:t>
      </w:r>
      <w:r w:rsidR="00B25155">
        <w:rPr>
          <w:rFonts w:ascii="Times New Roman" w:hAnsi="Times New Roman"/>
          <w:b/>
          <w:sz w:val="24"/>
          <w:szCs w:val="24"/>
        </w:rPr>
        <w:t xml:space="preserve">ОВ ОСВОЕНИЯ </w:t>
      </w:r>
      <w:r w:rsidR="00B25155">
        <w:rPr>
          <w:rFonts w:ascii="Times New Roman" w:hAnsi="Times New Roman"/>
          <w:b/>
          <w:sz w:val="24"/>
          <w:szCs w:val="24"/>
        </w:rPr>
        <w:br/>
        <w:t>УЧЕБНОЙ ДИСЦИПЛИНЫ</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4169"/>
        <w:gridCol w:w="2720"/>
      </w:tblGrid>
      <w:tr w:rsidR="00053708" w:rsidRPr="00B25155" w:rsidTr="00EF18A8">
        <w:tc>
          <w:tcPr>
            <w:tcW w:w="1705" w:type="pct"/>
            <w:tcBorders>
              <w:top w:val="single" w:sz="4" w:space="0" w:color="auto"/>
              <w:left w:val="single" w:sz="4" w:space="0" w:color="auto"/>
              <w:bottom w:val="single" w:sz="4" w:space="0" w:color="auto"/>
              <w:right w:val="single" w:sz="4" w:space="0" w:color="auto"/>
            </w:tcBorders>
            <w:hideMark/>
          </w:tcPr>
          <w:p w:rsidR="00053708" w:rsidRPr="00B25155" w:rsidRDefault="00053708" w:rsidP="00EF18A8">
            <w:pPr>
              <w:spacing w:after="0" w:line="240" w:lineRule="auto"/>
              <w:jc w:val="center"/>
              <w:rPr>
                <w:rFonts w:ascii="Times New Roman" w:hAnsi="Times New Roman"/>
                <w:b/>
                <w:bCs/>
                <w:i/>
              </w:rPr>
            </w:pPr>
            <w:r w:rsidRPr="00B25155">
              <w:rPr>
                <w:rFonts w:ascii="Times New Roman" w:hAnsi="Times New Roman"/>
                <w:b/>
                <w:bCs/>
                <w:i/>
              </w:rPr>
              <w:t>Результаты обучения</w:t>
            </w:r>
          </w:p>
        </w:tc>
        <w:tc>
          <w:tcPr>
            <w:tcW w:w="1994" w:type="pct"/>
            <w:tcBorders>
              <w:top w:val="single" w:sz="4" w:space="0" w:color="auto"/>
              <w:left w:val="single" w:sz="4" w:space="0" w:color="auto"/>
              <w:bottom w:val="single" w:sz="4" w:space="0" w:color="auto"/>
              <w:right w:val="single" w:sz="4" w:space="0" w:color="auto"/>
            </w:tcBorders>
            <w:hideMark/>
          </w:tcPr>
          <w:p w:rsidR="00053708" w:rsidRPr="00B25155" w:rsidRDefault="00053708" w:rsidP="00EF18A8">
            <w:pPr>
              <w:spacing w:after="0" w:line="240" w:lineRule="auto"/>
              <w:jc w:val="center"/>
              <w:rPr>
                <w:rFonts w:ascii="Times New Roman" w:hAnsi="Times New Roman"/>
                <w:b/>
                <w:bCs/>
                <w:i/>
              </w:rPr>
            </w:pPr>
            <w:r w:rsidRPr="00B25155">
              <w:rPr>
                <w:rFonts w:ascii="Times New Roman" w:hAnsi="Times New Roman"/>
                <w:b/>
                <w:bCs/>
                <w:i/>
              </w:rPr>
              <w:t>Критерии оценки</w:t>
            </w:r>
          </w:p>
        </w:tc>
        <w:tc>
          <w:tcPr>
            <w:tcW w:w="1301" w:type="pct"/>
            <w:tcBorders>
              <w:top w:val="single" w:sz="4" w:space="0" w:color="auto"/>
              <w:left w:val="single" w:sz="4" w:space="0" w:color="auto"/>
              <w:bottom w:val="single" w:sz="4" w:space="0" w:color="auto"/>
              <w:right w:val="single" w:sz="4" w:space="0" w:color="auto"/>
            </w:tcBorders>
            <w:vAlign w:val="center"/>
            <w:hideMark/>
          </w:tcPr>
          <w:p w:rsidR="00053708" w:rsidRPr="00B25155" w:rsidRDefault="00053708" w:rsidP="00EF18A8">
            <w:pPr>
              <w:spacing w:after="0" w:line="240" w:lineRule="auto"/>
              <w:jc w:val="center"/>
              <w:rPr>
                <w:rFonts w:ascii="Times New Roman" w:hAnsi="Times New Roman"/>
                <w:b/>
                <w:bCs/>
                <w:i/>
              </w:rPr>
            </w:pPr>
            <w:r w:rsidRPr="00B25155">
              <w:rPr>
                <w:rFonts w:ascii="Times New Roman" w:hAnsi="Times New Roman"/>
                <w:b/>
                <w:bCs/>
                <w:i/>
              </w:rPr>
              <w:t>Методы оценки</w:t>
            </w:r>
          </w:p>
        </w:tc>
      </w:tr>
      <w:tr w:rsidR="00BB6322" w:rsidRPr="00B25155" w:rsidTr="00EF18A8">
        <w:trPr>
          <w:trHeight w:val="437"/>
        </w:trPr>
        <w:tc>
          <w:tcPr>
            <w:tcW w:w="170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bCs/>
                <w:i/>
              </w:rPr>
            </w:pPr>
            <w:r w:rsidRPr="00B25155">
              <w:rPr>
                <w:rFonts w:ascii="Times New Roman" w:hAnsi="Times New Roman"/>
                <w:shd w:val="clear" w:color="auto" w:fill="FFFFFF"/>
              </w:rPr>
              <w:t>знание основных географических понятий и терминов;</w:t>
            </w:r>
          </w:p>
        </w:tc>
        <w:tc>
          <w:tcPr>
            <w:tcW w:w="1994"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rPr>
              <w:t>формулирует основные географические понятия и термины;</w:t>
            </w:r>
          </w:p>
        </w:tc>
        <w:tc>
          <w:tcPr>
            <w:tcW w:w="1301"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rPr>
            </w:pPr>
            <w:r w:rsidRPr="00B25155">
              <w:rPr>
                <w:rFonts w:ascii="Times New Roman" w:hAnsi="Times New Roman"/>
                <w:bCs/>
              </w:rPr>
              <w:t>Оценка результатов выполнения самостоятельной работы</w:t>
            </w:r>
          </w:p>
        </w:tc>
      </w:tr>
      <w:tr w:rsidR="00BB6322" w:rsidRPr="00B25155" w:rsidTr="00EF18A8">
        <w:trPr>
          <w:trHeight w:val="437"/>
        </w:trPr>
        <w:tc>
          <w:tcPr>
            <w:tcW w:w="170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знание традиционных и новых методов географических исследований;</w:t>
            </w:r>
          </w:p>
        </w:tc>
        <w:tc>
          <w:tcPr>
            <w:tcW w:w="1994"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описывает традиционные и новые методы географических исследований;</w:t>
            </w:r>
          </w:p>
        </w:tc>
        <w:tc>
          <w:tcPr>
            <w:tcW w:w="1301"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i/>
              </w:rPr>
            </w:pPr>
            <w:r w:rsidRPr="00B25155">
              <w:rPr>
                <w:rFonts w:ascii="Times New Roman" w:hAnsi="Times New Roman"/>
                <w:bCs/>
              </w:rPr>
              <w:t>Оценка результатов выполнения самостоятельной работы</w:t>
            </w:r>
          </w:p>
        </w:tc>
      </w:tr>
      <w:tr w:rsidR="00BB6322" w:rsidRPr="00B25155" w:rsidTr="00EF18A8">
        <w:trPr>
          <w:trHeight w:val="437"/>
        </w:trPr>
        <w:tc>
          <w:tcPr>
            <w:tcW w:w="170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знание особенностей размещения основных видов природных ресурсов, их главных месторождений и территориальных сочетаний;</w:t>
            </w:r>
          </w:p>
        </w:tc>
        <w:tc>
          <w:tcPr>
            <w:tcW w:w="1994"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 xml:space="preserve">называет особенности размещения </w:t>
            </w:r>
            <w:r w:rsidRPr="00B25155">
              <w:rPr>
                <w:rFonts w:ascii="Times New Roman" w:hAnsi="Times New Roman"/>
                <w:shd w:val="clear" w:color="auto" w:fill="FFFFFF"/>
              </w:rPr>
              <w:t>основных видов природных ресурсов, их главных месторождений и территориальных сочетаний;</w:t>
            </w:r>
          </w:p>
        </w:tc>
        <w:tc>
          <w:tcPr>
            <w:tcW w:w="1301"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i/>
              </w:rPr>
            </w:pPr>
            <w:r w:rsidRPr="00B25155">
              <w:rPr>
                <w:rFonts w:ascii="Times New Roman" w:hAnsi="Times New Roman"/>
                <w:bCs/>
              </w:rPr>
              <w:t>Оценка результатов выполнения самостоятельной работы</w:t>
            </w:r>
          </w:p>
        </w:tc>
      </w:tr>
      <w:tr w:rsidR="00BB6322" w:rsidRPr="00B25155" w:rsidTr="00EF18A8">
        <w:trPr>
          <w:trHeight w:val="437"/>
        </w:trPr>
        <w:tc>
          <w:tcPr>
            <w:tcW w:w="170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знание численности и динамики изменения численности населения мира, отдельных регионов и стран, их этногеографическую специфику;</w:t>
            </w:r>
          </w:p>
        </w:tc>
        <w:tc>
          <w:tcPr>
            <w:tcW w:w="1994"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 xml:space="preserve">описывает численность и динамику изменения </w:t>
            </w:r>
            <w:r w:rsidRPr="00B25155">
              <w:rPr>
                <w:rFonts w:ascii="Times New Roman" w:hAnsi="Times New Roman"/>
                <w:shd w:val="clear" w:color="auto" w:fill="FFFFFF"/>
              </w:rPr>
              <w:t>численности населения мира, отдельных регионов и стран, их этногеографическую специфику;</w:t>
            </w:r>
          </w:p>
        </w:tc>
        <w:tc>
          <w:tcPr>
            <w:tcW w:w="1301"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i/>
              </w:rPr>
            </w:pPr>
            <w:r w:rsidRPr="00B25155">
              <w:rPr>
                <w:rFonts w:ascii="Times New Roman" w:hAnsi="Times New Roman"/>
                <w:bCs/>
              </w:rPr>
              <w:t>Оценка результатов выполнения самостоятельной работы</w:t>
            </w:r>
          </w:p>
        </w:tc>
      </w:tr>
      <w:tr w:rsidR="00BB6322" w:rsidRPr="00B25155" w:rsidTr="00EF18A8">
        <w:trPr>
          <w:trHeight w:val="437"/>
        </w:trPr>
        <w:tc>
          <w:tcPr>
            <w:tcW w:w="170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знание различия в уровне и качестве жизни населения, основные направления миграций;</w:t>
            </w:r>
          </w:p>
        </w:tc>
        <w:tc>
          <w:tcPr>
            <w:tcW w:w="1994"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bCs/>
                <w:i/>
              </w:rPr>
              <w:t xml:space="preserve"> </w:t>
            </w:r>
            <w:r w:rsidRPr="00B25155">
              <w:rPr>
                <w:rFonts w:ascii="Times New Roman" w:hAnsi="Times New Roman"/>
                <w:bCs/>
              </w:rPr>
              <w:t xml:space="preserve">называет </w:t>
            </w:r>
            <w:r w:rsidRPr="00B25155">
              <w:rPr>
                <w:rFonts w:ascii="Times New Roman" w:hAnsi="Times New Roman"/>
                <w:shd w:val="clear" w:color="auto" w:fill="FFFFFF"/>
              </w:rPr>
              <w:t>различия в уровне и качестве жизни населения, основные направления миграций;</w:t>
            </w:r>
          </w:p>
        </w:tc>
        <w:tc>
          <w:tcPr>
            <w:tcW w:w="1301"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i/>
              </w:rPr>
            </w:pPr>
            <w:r w:rsidRPr="00B25155">
              <w:rPr>
                <w:rFonts w:ascii="Times New Roman" w:hAnsi="Times New Roman"/>
                <w:bCs/>
              </w:rPr>
              <w:t>Оценка результатов выполнения самостоятельной работы</w:t>
            </w:r>
          </w:p>
        </w:tc>
      </w:tr>
      <w:tr w:rsidR="00BB6322" w:rsidRPr="00B25155" w:rsidTr="00EF18A8">
        <w:trPr>
          <w:trHeight w:val="437"/>
        </w:trPr>
        <w:tc>
          <w:tcPr>
            <w:tcW w:w="170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знание проблемы современной урбанизации;</w:t>
            </w:r>
          </w:p>
        </w:tc>
        <w:tc>
          <w:tcPr>
            <w:tcW w:w="1994"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 xml:space="preserve">определяет </w:t>
            </w:r>
            <w:r w:rsidRPr="00B25155">
              <w:rPr>
                <w:rFonts w:ascii="Times New Roman" w:hAnsi="Times New Roman"/>
                <w:shd w:val="clear" w:color="auto" w:fill="FFFFFF"/>
              </w:rPr>
              <w:t>проблемы современной урбанизации;</w:t>
            </w:r>
          </w:p>
        </w:tc>
        <w:tc>
          <w:tcPr>
            <w:tcW w:w="1301"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i/>
              </w:rPr>
            </w:pPr>
            <w:r w:rsidRPr="00B25155">
              <w:rPr>
                <w:rFonts w:ascii="Times New Roman" w:hAnsi="Times New Roman"/>
                <w:bCs/>
              </w:rPr>
              <w:t>Оценка результатов выполнения самостоятельной работы</w:t>
            </w:r>
          </w:p>
        </w:tc>
      </w:tr>
      <w:tr w:rsidR="00BB6322" w:rsidRPr="00B25155" w:rsidTr="00EF18A8">
        <w:trPr>
          <w:trHeight w:val="437"/>
        </w:trPr>
        <w:tc>
          <w:tcPr>
            <w:tcW w:w="170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знание географических аспектов отраслевой и территориальной структуры мирового хозяйства, размещения его основных отраслей;</w:t>
            </w:r>
          </w:p>
        </w:tc>
        <w:tc>
          <w:tcPr>
            <w:tcW w:w="1994"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 xml:space="preserve">описывает </w:t>
            </w:r>
            <w:r w:rsidRPr="00B25155">
              <w:rPr>
                <w:rFonts w:ascii="Times New Roman" w:hAnsi="Times New Roman"/>
                <w:shd w:val="clear" w:color="auto" w:fill="FFFFFF"/>
              </w:rPr>
              <w:t>географические аспекты отраслевой и территориальной структуры мирового хозяйства, размещения его основных отраслей;</w:t>
            </w:r>
          </w:p>
        </w:tc>
        <w:tc>
          <w:tcPr>
            <w:tcW w:w="1301"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i/>
              </w:rPr>
            </w:pPr>
            <w:r w:rsidRPr="00B25155">
              <w:rPr>
                <w:rFonts w:ascii="Times New Roman" w:hAnsi="Times New Roman"/>
                <w:bCs/>
              </w:rPr>
              <w:t>Оценка результатов выполнения самостоятельной работы</w:t>
            </w:r>
          </w:p>
        </w:tc>
      </w:tr>
      <w:tr w:rsidR="00BB6322" w:rsidRPr="00B25155" w:rsidTr="00EF18A8">
        <w:trPr>
          <w:trHeight w:val="437"/>
        </w:trPr>
        <w:tc>
          <w:tcPr>
            <w:tcW w:w="170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знание географической специфики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tc>
        <w:tc>
          <w:tcPr>
            <w:tcW w:w="1994"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 xml:space="preserve">называет </w:t>
            </w:r>
            <w:r w:rsidRPr="00B25155">
              <w:rPr>
                <w:rFonts w:ascii="Times New Roman" w:hAnsi="Times New Roman"/>
                <w:shd w:val="clear" w:color="auto" w:fill="FFFFFF"/>
              </w:rPr>
              <w:t>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tc>
        <w:tc>
          <w:tcPr>
            <w:tcW w:w="1301" w:type="pct"/>
            <w:tcBorders>
              <w:top w:val="single" w:sz="4" w:space="0" w:color="auto"/>
              <w:left w:val="single" w:sz="4" w:space="0" w:color="auto"/>
              <w:bottom w:val="single" w:sz="4" w:space="0" w:color="auto"/>
              <w:right w:val="single" w:sz="4" w:space="0" w:color="auto"/>
            </w:tcBorders>
          </w:tcPr>
          <w:p w:rsidR="00BB6322" w:rsidRPr="00B25155" w:rsidRDefault="00202AAD" w:rsidP="00B25155">
            <w:pPr>
              <w:spacing w:after="0" w:line="240" w:lineRule="auto"/>
              <w:rPr>
                <w:rFonts w:ascii="Times New Roman" w:hAnsi="Times New Roman"/>
                <w:bCs/>
                <w:i/>
              </w:rPr>
            </w:pPr>
            <w:r w:rsidRPr="00B25155">
              <w:rPr>
                <w:rFonts w:ascii="Times New Roman" w:hAnsi="Times New Roman"/>
                <w:bCs/>
              </w:rPr>
              <w:t>Оценка результатов выполнения самостоятельной работы</w:t>
            </w:r>
          </w:p>
        </w:tc>
      </w:tr>
      <w:tr w:rsidR="00202AAD" w:rsidRPr="00B25155" w:rsidTr="00EF18A8">
        <w:trPr>
          <w:trHeight w:val="437"/>
        </w:trPr>
        <w:tc>
          <w:tcPr>
            <w:tcW w:w="1705" w:type="pct"/>
            <w:tcBorders>
              <w:top w:val="single" w:sz="4" w:space="0" w:color="auto"/>
              <w:left w:val="single" w:sz="4" w:space="0" w:color="auto"/>
              <w:bottom w:val="single" w:sz="4" w:space="0" w:color="auto"/>
              <w:right w:val="single" w:sz="4" w:space="0" w:color="auto"/>
            </w:tcBorders>
          </w:tcPr>
          <w:p w:rsidR="00202AAD" w:rsidRPr="00B25155" w:rsidRDefault="00202AAD" w:rsidP="00B25155">
            <w:pPr>
              <w:suppressAutoHyphens/>
              <w:spacing w:after="0" w:line="240" w:lineRule="auto"/>
              <w:ind w:firstLine="348"/>
              <w:rPr>
                <w:rFonts w:ascii="Times New Roman" w:hAnsi="Times New Roman"/>
                <w:shd w:val="clear" w:color="auto" w:fill="FFFFFF"/>
              </w:rPr>
            </w:pPr>
            <w:r w:rsidRPr="00B25155">
              <w:rPr>
                <w:rFonts w:ascii="Times New Roman" w:hAnsi="Times New Roman"/>
                <w:shd w:val="clear" w:color="auto" w:fill="FFFFFF"/>
              </w:rPr>
              <w:t xml:space="preserve">знание географических аспектов глобальных проблем человечества; </w:t>
            </w:r>
          </w:p>
        </w:tc>
        <w:tc>
          <w:tcPr>
            <w:tcW w:w="1994" w:type="pct"/>
            <w:tcBorders>
              <w:top w:val="single" w:sz="4" w:space="0" w:color="auto"/>
              <w:left w:val="single" w:sz="4" w:space="0" w:color="auto"/>
              <w:bottom w:val="single" w:sz="4" w:space="0" w:color="auto"/>
              <w:right w:val="single" w:sz="4" w:space="0" w:color="auto"/>
            </w:tcBorders>
          </w:tcPr>
          <w:p w:rsidR="00202AAD"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описывает географические аспекты глобальных проблем человечества;</w:t>
            </w:r>
          </w:p>
        </w:tc>
        <w:tc>
          <w:tcPr>
            <w:tcW w:w="1301" w:type="pct"/>
            <w:tcBorders>
              <w:top w:val="single" w:sz="4" w:space="0" w:color="auto"/>
              <w:left w:val="single" w:sz="4" w:space="0" w:color="auto"/>
              <w:bottom w:val="single" w:sz="4" w:space="0" w:color="auto"/>
              <w:right w:val="single" w:sz="4" w:space="0" w:color="auto"/>
            </w:tcBorders>
          </w:tcPr>
          <w:p w:rsidR="00202AAD" w:rsidRPr="00B25155" w:rsidRDefault="00202AAD" w:rsidP="00B25155">
            <w:pPr>
              <w:spacing w:after="0" w:line="240" w:lineRule="auto"/>
            </w:pPr>
            <w:r w:rsidRPr="00B25155">
              <w:rPr>
                <w:rFonts w:ascii="Times New Roman" w:hAnsi="Times New Roman"/>
                <w:bCs/>
              </w:rPr>
              <w:t>Оценка результатов выполнения самостоятельной работы</w:t>
            </w:r>
          </w:p>
        </w:tc>
      </w:tr>
      <w:tr w:rsidR="00202AAD" w:rsidRPr="00B25155" w:rsidTr="00EF18A8">
        <w:trPr>
          <w:trHeight w:val="437"/>
        </w:trPr>
        <w:tc>
          <w:tcPr>
            <w:tcW w:w="1705" w:type="pct"/>
            <w:tcBorders>
              <w:top w:val="single" w:sz="4" w:space="0" w:color="auto"/>
              <w:left w:val="single" w:sz="4" w:space="0" w:color="auto"/>
              <w:bottom w:val="single" w:sz="4" w:space="0" w:color="auto"/>
              <w:right w:val="single" w:sz="4" w:space="0" w:color="auto"/>
            </w:tcBorders>
          </w:tcPr>
          <w:p w:rsidR="00202AAD" w:rsidRPr="00B25155" w:rsidRDefault="00202AAD" w:rsidP="00B25155">
            <w:pPr>
              <w:suppressAutoHyphens/>
              <w:spacing w:after="0" w:line="240" w:lineRule="auto"/>
              <w:ind w:firstLine="348"/>
              <w:rPr>
                <w:rFonts w:ascii="Times New Roman" w:hAnsi="Times New Roman"/>
                <w:shd w:val="clear" w:color="auto" w:fill="FFFFFF"/>
              </w:rPr>
            </w:pPr>
            <w:r w:rsidRPr="00B25155">
              <w:rPr>
                <w:rFonts w:ascii="Times New Roman" w:hAnsi="Times New Roman"/>
                <w:shd w:val="clear" w:color="auto" w:fill="FFFFFF"/>
              </w:rPr>
              <w:t>знание особенности современного геополитического и геоэкономического положения России, ее роль в международном географическом разделении труда;</w:t>
            </w:r>
          </w:p>
        </w:tc>
        <w:tc>
          <w:tcPr>
            <w:tcW w:w="1994" w:type="pct"/>
            <w:tcBorders>
              <w:top w:val="single" w:sz="4" w:space="0" w:color="auto"/>
              <w:left w:val="single" w:sz="4" w:space="0" w:color="auto"/>
              <w:bottom w:val="single" w:sz="4" w:space="0" w:color="auto"/>
              <w:right w:val="single" w:sz="4" w:space="0" w:color="auto"/>
            </w:tcBorders>
          </w:tcPr>
          <w:p w:rsidR="00202AAD" w:rsidRPr="00B25155" w:rsidRDefault="00202AAD" w:rsidP="00B25155">
            <w:pPr>
              <w:spacing w:after="0" w:line="240" w:lineRule="auto"/>
              <w:ind w:firstLine="207"/>
              <w:rPr>
                <w:rFonts w:ascii="Times New Roman" w:hAnsi="Times New Roman"/>
                <w:bCs/>
              </w:rPr>
            </w:pPr>
            <w:r w:rsidRPr="00B25155">
              <w:rPr>
                <w:rFonts w:ascii="Times New Roman" w:hAnsi="Times New Roman"/>
                <w:bCs/>
              </w:rPr>
              <w:t xml:space="preserve">раскрывает особенности </w:t>
            </w:r>
            <w:r w:rsidRPr="00B25155">
              <w:rPr>
                <w:rFonts w:ascii="Times New Roman" w:hAnsi="Times New Roman"/>
                <w:shd w:val="clear" w:color="auto" w:fill="FFFFFF"/>
              </w:rPr>
              <w:t>современного геополитического и геоэкономического положения России, ее роль в международном географическом разделении труда;</w:t>
            </w:r>
          </w:p>
        </w:tc>
        <w:tc>
          <w:tcPr>
            <w:tcW w:w="1301" w:type="pct"/>
            <w:tcBorders>
              <w:top w:val="single" w:sz="4" w:space="0" w:color="auto"/>
              <w:left w:val="single" w:sz="4" w:space="0" w:color="auto"/>
              <w:bottom w:val="single" w:sz="4" w:space="0" w:color="auto"/>
              <w:right w:val="single" w:sz="4" w:space="0" w:color="auto"/>
            </w:tcBorders>
          </w:tcPr>
          <w:p w:rsidR="00202AAD" w:rsidRPr="00B25155" w:rsidRDefault="00202AAD" w:rsidP="00B25155">
            <w:pPr>
              <w:spacing w:after="0" w:line="240" w:lineRule="auto"/>
            </w:pPr>
            <w:r w:rsidRPr="00B25155">
              <w:rPr>
                <w:rFonts w:ascii="Times New Roman" w:hAnsi="Times New Roman"/>
                <w:bCs/>
              </w:rPr>
              <w:t>Оценка результатов выполнения самостоятельной работы</w:t>
            </w:r>
          </w:p>
        </w:tc>
      </w:tr>
      <w:tr w:rsidR="00BB6322" w:rsidRPr="00B25155" w:rsidTr="00EF18A8">
        <w:trPr>
          <w:trHeight w:val="896"/>
        </w:trPr>
        <w:tc>
          <w:tcPr>
            <w:tcW w:w="1705" w:type="pct"/>
            <w:tcBorders>
              <w:top w:val="single" w:sz="4" w:space="0" w:color="auto"/>
              <w:left w:val="single" w:sz="4" w:space="0" w:color="auto"/>
              <w:bottom w:val="single" w:sz="4" w:space="0" w:color="auto"/>
              <w:right w:val="single" w:sz="4" w:space="0" w:color="auto"/>
            </w:tcBorders>
          </w:tcPr>
          <w:p w:rsidR="00BB6322" w:rsidRPr="00B25155" w:rsidRDefault="00BB6322" w:rsidP="00B25155">
            <w:pPr>
              <w:spacing w:after="0" w:line="240" w:lineRule="auto"/>
              <w:ind w:firstLine="317"/>
              <w:rPr>
                <w:rFonts w:ascii="Times New Roman" w:hAnsi="Times New Roman"/>
                <w:bCs/>
                <w:i/>
              </w:rPr>
            </w:pPr>
            <w:r w:rsidRPr="00B25155">
              <w:rPr>
                <w:rFonts w:ascii="Times New Roman" w:hAnsi="Times New Roman"/>
                <w:shd w:val="clear" w:color="auto" w:fill="FFFFFF"/>
              </w:rPr>
              <w:t>умение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1994" w:type="pct"/>
            <w:tcBorders>
              <w:top w:val="single" w:sz="4" w:space="0" w:color="auto"/>
              <w:left w:val="single" w:sz="4" w:space="0" w:color="auto"/>
              <w:bottom w:val="single" w:sz="4" w:space="0" w:color="auto"/>
              <w:right w:val="single" w:sz="4" w:space="0" w:color="auto"/>
            </w:tcBorders>
          </w:tcPr>
          <w:p w:rsidR="00BB6322" w:rsidRPr="00B25155" w:rsidRDefault="006C504D" w:rsidP="00B25155">
            <w:pPr>
              <w:spacing w:after="0" w:line="240" w:lineRule="auto"/>
              <w:ind w:firstLine="207"/>
              <w:rPr>
                <w:rFonts w:ascii="Times New Roman" w:hAnsi="Times New Roman"/>
                <w:bCs/>
              </w:rPr>
            </w:pPr>
            <w:r w:rsidRPr="00B25155">
              <w:rPr>
                <w:rFonts w:ascii="Times New Roman" w:hAnsi="Times New Roman"/>
                <w:shd w:val="clear" w:color="auto" w:fill="FFFFFF"/>
              </w:rPr>
              <w:t>определяет и сравнивает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1301" w:type="pct"/>
            <w:tcBorders>
              <w:top w:val="single" w:sz="4" w:space="0" w:color="auto"/>
              <w:left w:val="single" w:sz="4" w:space="0" w:color="auto"/>
              <w:bottom w:val="single" w:sz="4" w:space="0" w:color="auto"/>
              <w:right w:val="single" w:sz="4" w:space="0" w:color="auto"/>
            </w:tcBorders>
          </w:tcPr>
          <w:p w:rsidR="00BB6322" w:rsidRPr="00B25155" w:rsidRDefault="006C504D" w:rsidP="00B25155">
            <w:pPr>
              <w:spacing w:after="0" w:line="240" w:lineRule="auto"/>
              <w:rPr>
                <w:rFonts w:ascii="Times New Roman" w:hAnsi="Times New Roman"/>
                <w:bCs/>
              </w:rPr>
            </w:pPr>
            <w:r w:rsidRPr="00B25155">
              <w:rPr>
                <w:rFonts w:ascii="Times New Roman" w:hAnsi="Times New Roman"/>
                <w:bCs/>
              </w:rPr>
              <w:t>Оценка результатов выполнения самостоятельной и практической работы</w:t>
            </w:r>
          </w:p>
        </w:tc>
      </w:tr>
      <w:tr w:rsidR="00BB6322" w:rsidRPr="00B25155" w:rsidTr="00EF18A8">
        <w:trPr>
          <w:trHeight w:val="896"/>
        </w:trPr>
        <w:tc>
          <w:tcPr>
            <w:tcW w:w="1705" w:type="pct"/>
            <w:tcBorders>
              <w:top w:val="single" w:sz="4" w:space="0" w:color="auto"/>
              <w:left w:val="single" w:sz="4" w:space="0" w:color="auto"/>
              <w:bottom w:val="single" w:sz="4" w:space="0" w:color="auto"/>
              <w:right w:val="single" w:sz="4" w:space="0" w:color="auto"/>
            </w:tcBorders>
          </w:tcPr>
          <w:p w:rsidR="00BB6322" w:rsidRPr="00B25155" w:rsidRDefault="00B131D3"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 xml:space="preserve">умение  оценивать и объяснять ресурсообеспеченность отдельных стран и регионов мира, их демографическую ситуацию, уровни урбанизации и </w:t>
            </w:r>
            <w:r w:rsidRPr="00B25155">
              <w:rPr>
                <w:rFonts w:ascii="Times New Roman" w:hAnsi="Times New Roman"/>
                <w:shd w:val="clear" w:color="auto" w:fill="FFFFFF"/>
              </w:rPr>
              <w:lastRenderedPageBreak/>
              <w:t>территориальной концентрации населения и производства, степень природных, антропогенных и техногенных изменений отдельных территорий;</w:t>
            </w:r>
          </w:p>
        </w:tc>
        <w:tc>
          <w:tcPr>
            <w:tcW w:w="1994" w:type="pct"/>
            <w:tcBorders>
              <w:top w:val="single" w:sz="4" w:space="0" w:color="auto"/>
              <w:left w:val="single" w:sz="4" w:space="0" w:color="auto"/>
              <w:bottom w:val="single" w:sz="4" w:space="0" w:color="auto"/>
              <w:right w:val="single" w:sz="4" w:space="0" w:color="auto"/>
            </w:tcBorders>
          </w:tcPr>
          <w:p w:rsidR="00BB6322" w:rsidRPr="00B25155" w:rsidRDefault="006C504D" w:rsidP="00B25155">
            <w:pPr>
              <w:spacing w:after="0" w:line="240" w:lineRule="auto"/>
              <w:ind w:firstLine="207"/>
              <w:rPr>
                <w:rFonts w:ascii="Times New Roman" w:hAnsi="Times New Roman"/>
                <w:shd w:val="clear" w:color="auto" w:fill="FFFFFF"/>
              </w:rPr>
            </w:pPr>
            <w:r w:rsidRPr="00B25155">
              <w:rPr>
                <w:rFonts w:ascii="Times New Roman" w:hAnsi="Times New Roman"/>
                <w:bCs/>
              </w:rPr>
              <w:lastRenderedPageBreak/>
              <w:t xml:space="preserve">оценивает и раскрывает особенности ресурсообеспеченности </w:t>
            </w:r>
            <w:r w:rsidRPr="00B25155">
              <w:rPr>
                <w:rFonts w:ascii="Times New Roman" w:hAnsi="Times New Roman"/>
                <w:shd w:val="clear" w:color="auto" w:fill="FFFFFF"/>
              </w:rPr>
              <w:t>отдельных стран и регионов мира, их демографическую ситуацию;</w:t>
            </w:r>
          </w:p>
          <w:p w:rsidR="006C504D" w:rsidRPr="00B25155" w:rsidRDefault="006C504D" w:rsidP="00B25155">
            <w:pPr>
              <w:spacing w:after="0" w:line="240" w:lineRule="auto"/>
              <w:ind w:firstLine="207"/>
              <w:rPr>
                <w:rFonts w:ascii="Times New Roman" w:hAnsi="Times New Roman"/>
                <w:bCs/>
              </w:rPr>
            </w:pPr>
            <w:r w:rsidRPr="00B25155">
              <w:rPr>
                <w:rFonts w:ascii="Times New Roman" w:hAnsi="Times New Roman"/>
                <w:shd w:val="clear" w:color="auto" w:fill="FFFFFF"/>
              </w:rPr>
              <w:t xml:space="preserve">дает сравнительную характеристику </w:t>
            </w:r>
            <w:r w:rsidRPr="00B25155">
              <w:rPr>
                <w:rFonts w:ascii="Times New Roman" w:hAnsi="Times New Roman"/>
                <w:shd w:val="clear" w:color="auto" w:fill="FFFFFF"/>
              </w:rPr>
              <w:lastRenderedPageBreak/>
              <w:t>уровням урбанизации и территориальной концентрации населения и производства, степени природных, антропогенных и техногенных изменений отдельных территорий;</w:t>
            </w:r>
          </w:p>
        </w:tc>
        <w:tc>
          <w:tcPr>
            <w:tcW w:w="1301" w:type="pct"/>
            <w:tcBorders>
              <w:top w:val="single" w:sz="4" w:space="0" w:color="auto"/>
              <w:left w:val="single" w:sz="4" w:space="0" w:color="auto"/>
              <w:bottom w:val="single" w:sz="4" w:space="0" w:color="auto"/>
              <w:right w:val="single" w:sz="4" w:space="0" w:color="auto"/>
            </w:tcBorders>
          </w:tcPr>
          <w:p w:rsidR="00BB6322" w:rsidRPr="00B25155" w:rsidRDefault="006C504D" w:rsidP="00B25155">
            <w:pPr>
              <w:spacing w:after="0" w:line="240" w:lineRule="auto"/>
              <w:rPr>
                <w:rFonts w:ascii="Times New Roman" w:hAnsi="Times New Roman"/>
                <w:bCs/>
              </w:rPr>
            </w:pPr>
            <w:r w:rsidRPr="00B25155">
              <w:rPr>
                <w:rFonts w:ascii="Times New Roman" w:hAnsi="Times New Roman"/>
                <w:bCs/>
              </w:rPr>
              <w:lastRenderedPageBreak/>
              <w:t>Оценка результатов выполнения самостоятельной и практической работы</w:t>
            </w:r>
          </w:p>
        </w:tc>
      </w:tr>
      <w:tr w:rsidR="00B131D3" w:rsidRPr="00B25155" w:rsidTr="00EF18A8">
        <w:trPr>
          <w:trHeight w:val="896"/>
        </w:trPr>
        <w:tc>
          <w:tcPr>
            <w:tcW w:w="1705" w:type="pct"/>
            <w:tcBorders>
              <w:top w:val="single" w:sz="4" w:space="0" w:color="auto"/>
              <w:left w:val="single" w:sz="4" w:space="0" w:color="auto"/>
              <w:bottom w:val="single" w:sz="4" w:space="0" w:color="auto"/>
              <w:right w:val="single" w:sz="4" w:space="0" w:color="auto"/>
            </w:tcBorders>
          </w:tcPr>
          <w:p w:rsidR="00B131D3" w:rsidRPr="00B25155" w:rsidRDefault="00B131D3" w:rsidP="00E72BF2">
            <w:pPr>
              <w:spacing w:after="0" w:line="240" w:lineRule="auto"/>
              <w:ind w:right="-194" w:firstLine="317"/>
              <w:rPr>
                <w:rFonts w:ascii="Times New Roman" w:hAnsi="Times New Roman"/>
                <w:shd w:val="clear" w:color="auto" w:fill="FFFFFF"/>
              </w:rPr>
            </w:pPr>
            <w:r w:rsidRPr="00B25155">
              <w:rPr>
                <w:rFonts w:ascii="Times New Roman" w:hAnsi="Times New Roman"/>
                <w:shd w:val="clear" w:color="auto" w:fill="FFFFFF"/>
              </w:rPr>
              <w:lastRenderedPageBreak/>
              <w:t>умение  использовать разнообразные источники географической информации для проведения наблюдений за природными, социально-экономическими и геоэкологи</w:t>
            </w:r>
            <w:r w:rsidR="00E72BF2">
              <w:rPr>
                <w:rFonts w:ascii="Times New Roman" w:hAnsi="Times New Roman"/>
                <w:shd w:val="clear" w:color="auto" w:fill="FFFFFF"/>
              </w:rPr>
              <w:t>-</w:t>
            </w:r>
            <w:r w:rsidRPr="00B25155">
              <w:rPr>
                <w:rFonts w:ascii="Times New Roman" w:hAnsi="Times New Roman"/>
                <w:shd w:val="clear" w:color="auto" w:fill="FFFFFF"/>
              </w:rPr>
              <w:t>ческими объектами, процессами и явлениями, их изменениями под влиянием разнообразных факторов;</w:t>
            </w:r>
          </w:p>
        </w:tc>
        <w:tc>
          <w:tcPr>
            <w:tcW w:w="1994" w:type="pct"/>
            <w:tcBorders>
              <w:top w:val="single" w:sz="4" w:space="0" w:color="auto"/>
              <w:left w:val="single" w:sz="4" w:space="0" w:color="auto"/>
              <w:bottom w:val="single" w:sz="4" w:space="0" w:color="auto"/>
              <w:right w:val="single" w:sz="4" w:space="0" w:color="auto"/>
            </w:tcBorders>
          </w:tcPr>
          <w:p w:rsidR="00B131D3" w:rsidRPr="00B25155" w:rsidRDefault="006C504D" w:rsidP="00B25155">
            <w:pPr>
              <w:spacing w:after="0" w:line="240" w:lineRule="auto"/>
              <w:ind w:firstLine="207"/>
              <w:rPr>
                <w:rFonts w:ascii="Times New Roman" w:hAnsi="Times New Roman"/>
                <w:bCs/>
              </w:rPr>
            </w:pPr>
            <w:r w:rsidRPr="00B25155">
              <w:rPr>
                <w:rFonts w:ascii="Times New Roman" w:hAnsi="Times New Roman"/>
                <w:bCs/>
              </w:rPr>
              <w:t xml:space="preserve">осуществляет отбор географической информации, полученной из разнообразных источников </w:t>
            </w:r>
            <w:r w:rsidRPr="00B25155">
              <w:rPr>
                <w:rFonts w:ascii="Times New Roman" w:hAnsi="Times New Roman"/>
                <w:shd w:val="clear" w:color="auto" w:fill="FFFFFF"/>
              </w:rPr>
              <w:t>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tc>
        <w:tc>
          <w:tcPr>
            <w:tcW w:w="1301" w:type="pct"/>
            <w:tcBorders>
              <w:top w:val="single" w:sz="4" w:space="0" w:color="auto"/>
              <w:left w:val="single" w:sz="4" w:space="0" w:color="auto"/>
              <w:bottom w:val="single" w:sz="4" w:space="0" w:color="auto"/>
              <w:right w:val="single" w:sz="4" w:space="0" w:color="auto"/>
            </w:tcBorders>
          </w:tcPr>
          <w:p w:rsidR="00B131D3" w:rsidRPr="00B25155" w:rsidRDefault="006C504D" w:rsidP="00B25155">
            <w:pPr>
              <w:spacing w:after="0" w:line="240" w:lineRule="auto"/>
              <w:rPr>
                <w:rFonts w:ascii="Times New Roman" w:hAnsi="Times New Roman"/>
                <w:bCs/>
              </w:rPr>
            </w:pPr>
            <w:r w:rsidRPr="00B25155">
              <w:rPr>
                <w:rFonts w:ascii="Times New Roman" w:hAnsi="Times New Roman"/>
                <w:bCs/>
              </w:rPr>
              <w:t>Оценка результатов выполнения самостоятельной и практической работы</w:t>
            </w:r>
          </w:p>
        </w:tc>
      </w:tr>
      <w:tr w:rsidR="00927EE9" w:rsidRPr="00B25155" w:rsidTr="00EF18A8">
        <w:trPr>
          <w:trHeight w:val="418"/>
        </w:trPr>
        <w:tc>
          <w:tcPr>
            <w:tcW w:w="1705"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 xml:space="preserve">умение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tc>
        <w:tc>
          <w:tcPr>
            <w:tcW w:w="1994"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after="0" w:line="240" w:lineRule="auto"/>
              <w:ind w:firstLine="207"/>
              <w:rPr>
                <w:rFonts w:ascii="Times New Roman" w:hAnsi="Times New Roman"/>
                <w:shd w:val="clear" w:color="auto" w:fill="FFFFFF"/>
              </w:rPr>
            </w:pPr>
            <w:r w:rsidRPr="00B25155">
              <w:rPr>
                <w:rFonts w:ascii="Times New Roman" w:hAnsi="Times New Roman"/>
                <w:shd w:val="clear" w:color="auto" w:fill="FFFFFF"/>
              </w:rPr>
              <w:t xml:space="preserve">составляет комплексную географическую характеристику регионов и стран мира; </w:t>
            </w:r>
          </w:p>
          <w:p w:rsidR="00927EE9" w:rsidRPr="00B25155" w:rsidRDefault="00927EE9" w:rsidP="00B25155">
            <w:pPr>
              <w:spacing w:after="0" w:line="240" w:lineRule="auto"/>
              <w:ind w:firstLine="207"/>
              <w:rPr>
                <w:rFonts w:ascii="Times New Roman" w:hAnsi="Times New Roman"/>
                <w:bCs/>
              </w:rPr>
            </w:pPr>
            <w:r w:rsidRPr="00B25155">
              <w:rPr>
                <w:rFonts w:ascii="Times New Roman" w:hAnsi="Times New Roman"/>
                <w:shd w:val="clear" w:color="auto" w:fill="FFFFFF"/>
              </w:rPr>
              <w:t>составляет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301"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line="240" w:lineRule="auto"/>
            </w:pPr>
            <w:r w:rsidRPr="00B25155">
              <w:rPr>
                <w:rFonts w:ascii="Times New Roman" w:hAnsi="Times New Roman"/>
                <w:bCs/>
              </w:rPr>
              <w:t>Оценка результатов выполнения самостоятельной и практической работы</w:t>
            </w:r>
          </w:p>
        </w:tc>
      </w:tr>
      <w:tr w:rsidR="00927EE9" w:rsidRPr="00B25155" w:rsidTr="00EF18A8">
        <w:trPr>
          <w:trHeight w:val="418"/>
        </w:trPr>
        <w:tc>
          <w:tcPr>
            <w:tcW w:w="1705"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умение сопоставлять географические карты различной тематики;</w:t>
            </w:r>
          </w:p>
        </w:tc>
        <w:tc>
          <w:tcPr>
            <w:tcW w:w="1994"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after="0" w:line="240" w:lineRule="auto"/>
              <w:ind w:firstLine="207"/>
              <w:rPr>
                <w:rFonts w:ascii="Times New Roman" w:hAnsi="Times New Roman"/>
                <w:bCs/>
              </w:rPr>
            </w:pPr>
            <w:r w:rsidRPr="00B25155">
              <w:rPr>
                <w:rFonts w:ascii="Times New Roman" w:hAnsi="Times New Roman"/>
                <w:bCs/>
              </w:rPr>
              <w:t xml:space="preserve">анализирует и сопоставляет </w:t>
            </w:r>
            <w:r w:rsidRPr="00B25155">
              <w:rPr>
                <w:rFonts w:ascii="Times New Roman" w:hAnsi="Times New Roman"/>
                <w:shd w:val="clear" w:color="auto" w:fill="FFFFFF"/>
              </w:rPr>
              <w:t>географические карты различной тематики;</w:t>
            </w:r>
          </w:p>
        </w:tc>
        <w:tc>
          <w:tcPr>
            <w:tcW w:w="1301" w:type="pct"/>
            <w:tcBorders>
              <w:top w:val="single" w:sz="4" w:space="0" w:color="auto"/>
              <w:left w:val="single" w:sz="4" w:space="0" w:color="auto"/>
              <w:bottom w:val="single" w:sz="4" w:space="0" w:color="auto"/>
              <w:right w:val="single" w:sz="4" w:space="0" w:color="auto"/>
            </w:tcBorders>
          </w:tcPr>
          <w:p w:rsidR="00927EE9" w:rsidRPr="00B25155" w:rsidRDefault="00927EE9" w:rsidP="00E72BF2">
            <w:pPr>
              <w:spacing w:after="0" w:line="240" w:lineRule="auto"/>
              <w:ind w:right="-109"/>
            </w:pPr>
            <w:r w:rsidRPr="00B25155">
              <w:rPr>
                <w:rFonts w:ascii="Times New Roman" w:hAnsi="Times New Roman"/>
                <w:bCs/>
              </w:rPr>
              <w:t>Оценка результатов вы</w:t>
            </w:r>
            <w:r w:rsidR="00E72BF2">
              <w:rPr>
                <w:rFonts w:ascii="Times New Roman" w:hAnsi="Times New Roman"/>
                <w:bCs/>
              </w:rPr>
              <w:t>-</w:t>
            </w:r>
            <w:r w:rsidRPr="00B25155">
              <w:rPr>
                <w:rFonts w:ascii="Times New Roman" w:hAnsi="Times New Roman"/>
                <w:bCs/>
              </w:rPr>
              <w:t>полнения самостоятельной и практической работы</w:t>
            </w:r>
          </w:p>
        </w:tc>
      </w:tr>
      <w:tr w:rsidR="00927EE9" w:rsidRPr="00B25155" w:rsidTr="00EF18A8">
        <w:trPr>
          <w:trHeight w:val="418"/>
        </w:trPr>
        <w:tc>
          <w:tcPr>
            <w:tcW w:w="1705"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shd w:val="clear" w:color="auto" w:fill="FFFFFF"/>
              </w:rPr>
              <w:t xml:space="preserve">умение использовать приобретенные знания и умения в практической деятельности и повседневной жизни для: </w:t>
            </w:r>
          </w:p>
          <w:p w:rsidR="00927EE9" w:rsidRPr="00B25155" w:rsidRDefault="00927EE9" w:rsidP="00E72BF2">
            <w:pPr>
              <w:spacing w:after="0" w:line="240" w:lineRule="auto"/>
              <w:ind w:right="-194" w:firstLine="317"/>
              <w:rPr>
                <w:rFonts w:ascii="Times New Roman" w:hAnsi="Times New Roman"/>
                <w:shd w:val="clear" w:color="auto" w:fill="FFFFFF"/>
              </w:rPr>
            </w:pPr>
            <w:r w:rsidRPr="00B25155">
              <w:rPr>
                <w:rFonts w:ascii="Times New Roman" w:hAnsi="Times New Roman"/>
                <w:shd w:val="clear" w:color="auto" w:fill="FFFFFF"/>
              </w:rPr>
              <w:t xml:space="preserve">- выявления и объяснения географических аспектов различных текущих событий и ситуаций; </w:t>
            </w:r>
          </w:p>
          <w:p w:rsidR="00927EE9" w:rsidRPr="00B25155" w:rsidRDefault="00927EE9" w:rsidP="00E72BF2">
            <w:pPr>
              <w:spacing w:after="0" w:line="240" w:lineRule="auto"/>
              <w:ind w:right="-194" w:firstLine="317"/>
              <w:rPr>
                <w:rFonts w:ascii="Times New Roman" w:hAnsi="Times New Roman"/>
                <w:shd w:val="clear" w:color="auto" w:fill="FFFFFF"/>
              </w:rPr>
            </w:pPr>
            <w:r w:rsidRPr="00B25155">
              <w:rPr>
                <w:rFonts w:ascii="Times New Roman" w:hAnsi="Times New Roman"/>
                <w:shd w:val="clear" w:color="auto" w:fill="FFFFFF"/>
              </w:rPr>
              <w:t xml:space="preserve">- 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 </w:t>
            </w:r>
          </w:p>
          <w:p w:rsidR="00927EE9" w:rsidRPr="00B25155" w:rsidRDefault="00927EE9" w:rsidP="00E72BF2">
            <w:pPr>
              <w:spacing w:after="0" w:line="240" w:lineRule="auto"/>
              <w:ind w:right="-194" w:firstLine="317"/>
              <w:rPr>
                <w:rFonts w:ascii="Times New Roman" w:hAnsi="Times New Roman"/>
                <w:shd w:val="clear" w:color="auto" w:fill="FFFFFF"/>
              </w:rPr>
            </w:pPr>
            <w:r w:rsidRPr="00B25155">
              <w:rPr>
                <w:rFonts w:ascii="Times New Roman" w:hAnsi="Times New Roman"/>
                <w:shd w:val="clear" w:color="auto" w:fill="FFFFFF"/>
              </w:rPr>
              <w:t>- правильной оценки важнейших социально-экономических событий международной жизни, геополитической и геоэкономи</w:t>
            </w:r>
            <w:r w:rsidR="00E72BF2">
              <w:rPr>
                <w:rFonts w:ascii="Times New Roman" w:hAnsi="Times New Roman"/>
                <w:shd w:val="clear" w:color="auto" w:fill="FFFFFF"/>
              </w:rPr>
              <w:t>-</w:t>
            </w:r>
            <w:r w:rsidRPr="00B25155">
              <w:rPr>
                <w:rFonts w:ascii="Times New Roman" w:hAnsi="Times New Roman"/>
                <w:shd w:val="clear" w:color="auto" w:fill="FFFFFF"/>
              </w:rPr>
              <w:t xml:space="preserve">ческой ситуации в России, других странах и регионах мира, тенденций их возможного развития; </w:t>
            </w:r>
          </w:p>
          <w:p w:rsidR="00927EE9" w:rsidRPr="00B25155" w:rsidRDefault="00927EE9" w:rsidP="00E72BF2">
            <w:pPr>
              <w:spacing w:after="0" w:line="240" w:lineRule="auto"/>
              <w:ind w:right="-194" w:firstLine="317"/>
              <w:rPr>
                <w:rFonts w:ascii="Times New Roman" w:hAnsi="Times New Roman"/>
                <w:shd w:val="clear" w:color="auto" w:fill="FFFFFF"/>
              </w:rPr>
            </w:pPr>
            <w:r w:rsidRPr="00B25155">
              <w:rPr>
                <w:rFonts w:ascii="Times New Roman" w:hAnsi="Times New Roman"/>
                <w:shd w:val="clear" w:color="auto" w:fill="FFFFFF"/>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tc>
        <w:tc>
          <w:tcPr>
            <w:tcW w:w="1994"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bCs/>
              </w:rPr>
              <w:t xml:space="preserve">применяет </w:t>
            </w:r>
            <w:r w:rsidRPr="00B25155">
              <w:rPr>
                <w:rFonts w:ascii="Times New Roman" w:hAnsi="Times New Roman"/>
                <w:shd w:val="clear" w:color="auto" w:fill="FFFFFF"/>
              </w:rPr>
              <w:t xml:space="preserve">приобретенные знания и умения в практической деятельности при выявлении и объяснении географических аспектов различных текущих событий и ситуаций; </w:t>
            </w:r>
          </w:p>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bCs/>
              </w:rPr>
              <w:t xml:space="preserve">применяет </w:t>
            </w:r>
            <w:r w:rsidRPr="00B25155">
              <w:rPr>
                <w:rFonts w:ascii="Times New Roman" w:hAnsi="Times New Roman"/>
                <w:shd w:val="clear" w:color="auto" w:fill="FFFFFF"/>
              </w:rPr>
              <w:t xml:space="preserve">приобретенные знания и умения в практической деятельности при нахождении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 </w:t>
            </w:r>
          </w:p>
          <w:p w:rsidR="00927EE9" w:rsidRPr="00B25155" w:rsidRDefault="00927EE9" w:rsidP="00B25155">
            <w:pPr>
              <w:spacing w:after="0" w:line="240" w:lineRule="auto"/>
              <w:ind w:firstLine="317"/>
              <w:rPr>
                <w:rFonts w:ascii="Times New Roman" w:hAnsi="Times New Roman"/>
                <w:shd w:val="clear" w:color="auto" w:fill="FFFFFF"/>
              </w:rPr>
            </w:pPr>
            <w:r w:rsidRPr="00B25155">
              <w:rPr>
                <w:rFonts w:ascii="Times New Roman" w:hAnsi="Times New Roman"/>
                <w:bCs/>
              </w:rPr>
              <w:t xml:space="preserve">применяет </w:t>
            </w:r>
            <w:r w:rsidRPr="00B25155">
              <w:rPr>
                <w:rFonts w:ascii="Times New Roman" w:hAnsi="Times New Roman"/>
                <w:shd w:val="clear" w:color="auto" w:fill="FFFFFF"/>
              </w:rPr>
              <w:t xml:space="preserve">приобретенные знания и умения в практической деятельности при оценке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927EE9" w:rsidRPr="00B25155" w:rsidRDefault="00927EE9" w:rsidP="00B25155">
            <w:pPr>
              <w:spacing w:after="0" w:line="240" w:lineRule="auto"/>
              <w:ind w:firstLine="207"/>
              <w:rPr>
                <w:rFonts w:ascii="Times New Roman" w:hAnsi="Times New Roman"/>
                <w:bCs/>
              </w:rPr>
            </w:pPr>
            <w:r w:rsidRPr="00B25155">
              <w:rPr>
                <w:rFonts w:ascii="Times New Roman" w:hAnsi="Times New Roman"/>
                <w:bCs/>
              </w:rPr>
              <w:t xml:space="preserve">применяет </w:t>
            </w:r>
            <w:r w:rsidRPr="00B25155">
              <w:rPr>
                <w:rFonts w:ascii="Times New Roman" w:hAnsi="Times New Roman"/>
                <w:shd w:val="clear" w:color="auto" w:fill="FFFFFF"/>
              </w:rPr>
              <w:t>приобретенные знания и умения в практической деятельности при анализе географической специфики крупных регионов и стран мира в условиях глобализации, стремительного развития международного туризма и отдыха, дел</w:t>
            </w:r>
            <w:r w:rsidR="00B25155" w:rsidRPr="00B25155">
              <w:rPr>
                <w:rFonts w:ascii="Times New Roman" w:hAnsi="Times New Roman"/>
                <w:shd w:val="clear" w:color="auto" w:fill="FFFFFF"/>
              </w:rPr>
              <w:t>овых и образовательных программ</w:t>
            </w:r>
          </w:p>
        </w:tc>
        <w:tc>
          <w:tcPr>
            <w:tcW w:w="1301" w:type="pct"/>
            <w:tcBorders>
              <w:top w:val="single" w:sz="4" w:space="0" w:color="auto"/>
              <w:left w:val="single" w:sz="4" w:space="0" w:color="auto"/>
              <w:bottom w:val="single" w:sz="4" w:space="0" w:color="auto"/>
              <w:right w:val="single" w:sz="4" w:space="0" w:color="auto"/>
            </w:tcBorders>
          </w:tcPr>
          <w:p w:rsidR="00927EE9" w:rsidRPr="00B25155" w:rsidRDefault="00927EE9" w:rsidP="00B25155">
            <w:pPr>
              <w:spacing w:line="240" w:lineRule="auto"/>
            </w:pPr>
            <w:r w:rsidRPr="00B25155">
              <w:rPr>
                <w:rFonts w:ascii="Times New Roman" w:hAnsi="Times New Roman"/>
                <w:bCs/>
              </w:rPr>
              <w:t>Оценка результатов выполнения самостоятельной и практической работы</w:t>
            </w:r>
          </w:p>
        </w:tc>
      </w:tr>
    </w:tbl>
    <w:p w:rsidR="007E10E7" w:rsidRDefault="007E10E7" w:rsidP="00053708"/>
    <w:sectPr w:rsidR="007E10E7" w:rsidSect="00053708">
      <w:footerReference w:type="default" r:id="rId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6C8" w:rsidRDefault="00B246C8" w:rsidP="00053708">
      <w:pPr>
        <w:spacing w:after="0" w:line="240" w:lineRule="auto"/>
      </w:pPr>
      <w:r>
        <w:separator/>
      </w:r>
    </w:p>
  </w:endnote>
  <w:endnote w:type="continuationSeparator" w:id="0">
    <w:p w:rsidR="00B246C8" w:rsidRDefault="00B246C8" w:rsidP="00053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451473"/>
      <w:docPartObj>
        <w:docPartGallery w:val="Page Numbers (Bottom of Page)"/>
        <w:docPartUnique/>
      </w:docPartObj>
    </w:sdtPr>
    <w:sdtContent>
      <w:p w:rsidR="007F3A96" w:rsidRDefault="00D918AD">
        <w:pPr>
          <w:pStyle w:val="a5"/>
          <w:jc w:val="center"/>
        </w:pPr>
        <w:r>
          <w:fldChar w:fldCharType="begin"/>
        </w:r>
        <w:r w:rsidR="007F3A96">
          <w:instrText>PAGE   \* MERGEFORMAT</w:instrText>
        </w:r>
        <w:r>
          <w:fldChar w:fldCharType="separate"/>
        </w:r>
        <w:r w:rsidR="00244CFA">
          <w:rPr>
            <w:noProof/>
          </w:rPr>
          <w:t>1</w:t>
        </w:r>
        <w:r>
          <w:fldChar w:fldCharType="end"/>
        </w:r>
      </w:p>
    </w:sdtContent>
  </w:sdt>
  <w:p w:rsidR="007F3A96" w:rsidRDefault="007F3A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042087"/>
      <w:docPartObj>
        <w:docPartGallery w:val="Page Numbers (Bottom of Page)"/>
        <w:docPartUnique/>
      </w:docPartObj>
    </w:sdtPr>
    <w:sdtContent>
      <w:p w:rsidR="006C504D" w:rsidRDefault="00D918AD">
        <w:pPr>
          <w:pStyle w:val="a5"/>
          <w:jc w:val="center"/>
        </w:pPr>
        <w:r>
          <w:fldChar w:fldCharType="begin"/>
        </w:r>
        <w:r w:rsidR="006C504D">
          <w:instrText>PAGE   \* MERGEFORMAT</w:instrText>
        </w:r>
        <w:r>
          <w:fldChar w:fldCharType="separate"/>
        </w:r>
        <w:r w:rsidR="00244CFA">
          <w:rPr>
            <w:noProof/>
          </w:rPr>
          <w:t>12</w:t>
        </w:r>
        <w:r>
          <w:fldChar w:fldCharType="end"/>
        </w:r>
      </w:p>
    </w:sdtContent>
  </w:sdt>
  <w:p w:rsidR="006C504D" w:rsidRDefault="006C50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6C8" w:rsidRDefault="00B246C8" w:rsidP="00053708">
      <w:pPr>
        <w:spacing w:after="0" w:line="240" w:lineRule="auto"/>
      </w:pPr>
      <w:r>
        <w:separator/>
      </w:r>
    </w:p>
  </w:footnote>
  <w:footnote w:type="continuationSeparator" w:id="0">
    <w:p w:rsidR="00B246C8" w:rsidRDefault="00B246C8" w:rsidP="00053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4A3F1E22"/>
    <w:multiLevelType w:val="hybridMultilevel"/>
    <w:tmpl w:val="886C0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6D1A48A6"/>
    <w:multiLevelType w:val="hybridMultilevel"/>
    <w:tmpl w:val="73EEF9BA"/>
    <w:lvl w:ilvl="0" w:tplc="E54C104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E46E6F"/>
    <w:rsid w:val="00021D46"/>
    <w:rsid w:val="00040416"/>
    <w:rsid w:val="00045CBC"/>
    <w:rsid w:val="00053708"/>
    <w:rsid w:val="00090814"/>
    <w:rsid w:val="00091BA2"/>
    <w:rsid w:val="0011442B"/>
    <w:rsid w:val="00202AAD"/>
    <w:rsid w:val="0021201F"/>
    <w:rsid w:val="00214894"/>
    <w:rsid w:val="00244CFA"/>
    <w:rsid w:val="00352430"/>
    <w:rsid w:val="003543E1"/>
    <w:rsid w:val="003931A1"/>
    <w:rsid w:val="004374D3"/>
    <w:rsid w:val="004524C6"/>
    <w:rsid w:val="005021CF"/>
    <w:rsid w:val="005221FD"/>
    <w:rsid w:val="005C020A"/>
    <w:rsid w:val="00640DE6"/>
    <w:rsid w:val="006C2AE2"/>
    <w:rsid w:val="006C2C27"/>
    <w:rsid w:val="006C504D"/>
    <w:rsid w:val="00702733"/>
    <w:rsid w:val="00732F69"/>
    <w:rsid w:val="007508B8"/>
    <w:rsid w:val="007E10E7"/>
    <w:rsid w:val="007F3A96"/>
    <w:rsid w:val="0080343E"/>
    <w:rsid w:val="008473DA"/>
    <w:rsid w:val="00927EE9"/>
    <w:rsid w:val="00943EB8"/>
    <w:rsid w:val="00971FE8"/>
    <w:rsid w:val="009D777D"/>
    <w:rsid w:val="00A21142"/>
    <w:rsid w:val="00A57169"/>
    <w:rsid w:val="00AB3AAC"/>
    <w:rsid w:val="00AE0AE7"/>
    <w:rsid w:val="00B131D3"/>
    <w:rsid w:val="00B246C8"/>
    <w:rsid w:val="00B25155"/>
    <w:rsid w:val="00BB6322"/>
    <w:rsid w:val="00BF5207"/>
    <w:rsid w:val="00C20645"/>
    <w:rsid w:val="00C54F5D"/>
    <w:rsid w:val="00CE5024"/>
    <w:rsid w:val="00CE7F4D"/>
    <w:rsid w:val="00D918AD"/>
    <w:rsid w:val="00E14B62"/>
    <w:rsid w:val="00E463B6"/>
    <w:rsid w:val="00E46E6F"/>
    <w:rsid w:val="00E72BF2"/>
    <w:rsid w:val="00E83C7C"/>
    <w:rsid w:val="00EF18A8"/>
    <w:rsid w:val="00F6423E"/>
    <w:rsid w:val="00FC5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rPr>
  </w:style>
  <w:style w:type="character" w:styleId="ac">
    <w:name w:val="footnote reference"/>
    <w:uiPriority w:val="99"/>
    <w:semiHidden/>
    <w:unhideWhenUsed/>
    <w:rsid w:val="00053708"/>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46799897">
      <w:bodyDiv w:val="1"/>
      <w:marLeft w:val="0"/>
      <w:marRight w:val="0"/>
      <w:marTop w:val="0"/>
      <w:marBottom w:val="0"/>
      <w:divBdr>
        <w:top w:val="none" w:sz="0" w:space="0" w:color="auto"/>
        <w:left w:val="none" w:sz="0" w:space="0" w:color="auto"/>
        <w:bottom w:val="none" w:sz="0" w:space="0" w:color="auto"/>
        <w:right w:val="none" w:sz="0" w:space="0" w:color="auto"/>
      </w:divBdr>
    </w:div>
    <w:div w:id="63649186">
      <w:bodyDiv w:val="1"/>
      <w:marLeft w:val="0"/>
      <w:marRight w:val="0"/>
      <w:marTop w:val="0"/>
      <w:marBottom w:val="0"/>
      <w:divBdr>
        <w:top w:val="none" w:sz="0" w:space="0" w:color="auto"/>
        <w:left w:val="none" w:sz="0" w:space="0" w:color="auto"/>
        <w:bottom w:val="none" w:sz="0" w:space="0" w:color="auto"/>
        <w:right w:val="none" w:sz="0" w:space="0" w:color="auto"/>
      </w:divBdr>
    </w:div>
    <w:div w:id="124204500">
      <w:bodyDiv w:val="1"/>
      <w:marLeft w:val="0"/>
      <w:marRight w:val="0"/>
      <w:marTop w:val="0"/>
      <w:marBottom w:val="0"/>
      <w:divBdr>
        <w:top w:val="none" w:sz="0" w:space="0" w:color="auto"/>
        <w:left w:val="none" w:sz="0" w:space="0" w:color="auto"/>
        <w:bottom w:val="none" w:sz="0" w:space="0" w:color="auto"/>
        <w:right w:val="none" w:sz="0" w:space="0" w:color="auto"/>
      </w:divBdr>
    </w:div>
    <w:div w:id="188108838">
      <w:bodyDiv w:val="1"/>
      <w:marLeft w:val="0"/>
      <w:marRight w:val="0"/>
      <w:marTop w:val="0"/>
      <w:marBottom w:val="0"/>
      <w:divBdr>
        <w:top w:val="none" w:sz="0" w:space="0" w:color="auto"/>
        <w:left w:val="none" w:sz="0" w:space="0" w:color="auto"/>
        <w:bottom w:val="none" w:sz="0" w:space="0" w:color="auto"/>
        <w:right w:val="none" w:sz="0" w:space="0" w:color="auto"/>
      </w:divBdr>
    </w:div>
    <w:div w:id="234554016">
      <w:bodyDiv w:val="1"/>
      <w:marLeft w:val="0"/>
      <w:marRight w:val="0"/>
      <w:marTop w:val="0"/>
      <w:marBottom w:val="0"/>
      <w:divBdr>
        <w:top w:val="none" w:sz="0" w:space="0" w:color="auto"/>
        <w:left w:val="none" w:sz="0" w:space="0" w:color="auto"/>
        <w:bottom w:val="none" w:sz="0" w:space="0" w:color="auto"/>
        <w:right w:val="none" w:sz="0" w:space="0" w:color="auto"/>
      </w:divBdr>
    </w:div>
    <w:div w:id="268977903">
      <w:bodyDiv w:val="1"/>
      <w:marLeft w:val="0"/>
      <w:marRight w:val="0"/>
      <w:marTop w:val="0"/>
      <w:marBottom w:val="0"/>
      <w:divBdr>
        <w:top w:val="none" w:sz="0" w:space="0" w:color="auto"/>
        <w:left w:val="none" w:sz="0" w:space="0" w:color="auto"/>
        <w:bottom w:val="none" w:sz="0" w:space="0" w:color="auto"/>
        <w:right w:val="none" w:sz="0" w:space="0" w:color="auto"/>
      </w:divBdr>
    </w:div>
    <w:div w:id="294801919">
      <w:bodyDiv w:val="1"/>
      <w:marLeft w:val="0"/>
      <w:marRight w:val="0"/>
      <w:marTop w:val="0"/>
      <w:marBottom w:val="0"/>
      <w:divBdr>
        <w:top w:val="none" w:sz="0" w:space="0" w:color="auto"/>
        <w:left w:val="none" w:sz="0" w:space="0" w:color="auto"/>
        <w:bottom w:val="none" w:sz="0" w:space="0" w:color="auto"/>
        <w:right w:val="none" w:sz="0" w:space="0" w:color="auto"/>
      </w:divBdr>
    </w:div>
    <w:div w:id="328288119">
      <w:bodyDiv w:val="1"/>
      <w:marLeft w:val="0"/>
      <w:marRight w:val="0"/>
      <w:marTop w:val="0"/>
      <w:marBottom w:val="0"/>
      <w:divBdr>
        <w:top w:val="none" w:sz="0" w:space="0" w:color="auto"/>
        <w:left w:val="none" w:sz="0" w:space="0" w:color="auto"/>
        <w:bottom w:val="none" w:sz="0" w:space="0" w:color="auto"/>
        <w:right w:val="none" w:sz="0" w:space="0" w:color="auto"/>
      </w:divBdr>
    </w:div>
    <w:div w:id="427166480">
      <w:bodyDiv w:val="1"/>
      <w:marLeft w:val="0"/>
      <w:marRight w:val="0"/>
      <w:marTop w:val="0"/>
      <w:marBottom w:val="0"/>
      <w:divBdr>
        <w:top w:val="none" w:sz="0" w:space="0" w:color="auto"/>
        <w:left w:val="none" w:sz="0" w:space="0" w:color="auto"/>
        <w:bottom w:val="none" w:sz="0" w:space="0" w:color="auto"/>
        <w:right w:val="none" w:sz="0" w:space="0" w:color="auto"/>
      </w:divBdr>
    </w:div>
    <w:div w:id="476997899">
      <w:bodyDiv w:val="1"/>
      <w:marLeft w:val="0"/>
      <w:marRight w:val="0"/>
      <w:marTop w:val="0"/>
      <w:marBottom w:val="0"/>
      <w:divBdr>
        <w:top w:val="none" w:sz="0" w:space="0" w:color="auto"/>
        <w:left w:val="none" w:sz="0" w:space="0" w:color="auto"/>
        <w:bottom w:val="none" w:sz="0" w:space="0" w:color="auto"/>
        <w:right w:val="none" w:sz="0" w:space="0" w:color="auto"/>
      </w:divBdr>
    </w:div>
    <w:div w:id="502597076">
      <w:bodyDiv w:val="1"/>
      <w:marLeft w:val="0"/>
      <w:marRight w:val="0"/>
      <w:marTop w:val="0"/>
      <w:marBottom w:val="0"/>
      <w:divBdr>
        <w:top w:val="none" w:sz="0" w:space="0" w:color="auto"/>
        <w:left w:val="none" w:sz="0" w:space="0" w:color="auto"/>
        <w:bottom w:val="none" w:sz="0" w:space="0" w:color="auto"/>
        <w:right w:val="none" w:sz="0" w:space="0" w:color="auto"/>
      </w:divBdr>
    </w:div>
    <w:div w:id="528490765">
      <w:bodyDiv w:val="1"/>
      <w:marLeft w:val="0"/>
      <w:marRight w:val="0"/>
      <w:marTop w:val="0"/>
      <w:marBottom w:val="0"/>
      <w:divBdr>
        <w:top w:val="none" w:sz="0" w:space="0" w:color="auto"/>
        <w:left w:val="none" w:sz="0" w:space="0" w:color="auto"/>
        <w:bottom w:val="none" w:sz="0" w:space="0" w:color="auto"/>
        <w:right w:val="none" w:sz="0" w:space="0" w:color="auto"/>
      </w:divBdr>
    </w:div>
    <w:div w:id="562453060">
      <w:bodyDiv w:val="1"/>
      <w:marLeft w:val="0"/>
      <w:marRight w:val="0"/>
      <w:marTop w:val="0"/>
      <w:marBottom w:val="0"/>
      <w:divBdr>
        <w:top w:val="none" w:sz="0" w:space="0" w:color="auto"/>
        <w:left w:val="none" w:sz="0" w:space="0" w:color="auto"/>
        <w:bottom w:val="none" w:sz="0" w:space="0" w:color="auto"/>
        <w:right w:val="none" w:sz="0" w:space="0" w:color="auto"/>
      </w:divBdr>
    </w:div>
    <w:div w:id="684328572">
      <w:bodyDiv w:val="1"/>
      <w:marLeft w:val="0"/>
      <w:marRight w:val="0"/>
      <w:marTop w:val="0"/>
      <w:marBottom w:val="0"/>
      <w:divBdr>
        <w:top w:val="none" w:sz="0" w:space="0" w:color="auto"/>
        <w:left w:val="none" w:sz="0" w:space="0" w:color="auto"/>
        <w:bottom w:val="none" w:sz="0" w:space="0" w:color="auto"/>
        <w:right w:val="none" w:sz="0" w:space="0" w:color="auto"/>
      </w:divBdr>
    </w:div>
    <w:div w:id="782648886">
      <w:bodyDiv w:val="1"/>
      <w:marLeft w:val="0"/>
      <w:marRight w:val="0"/>
      <w:marTop w:val="0"/>
      <w:marBottom w:val="0"/>
      <w:divBdr>
        <w:top w:val="none" w:sz="0" w:space="0" w:color="auto"/>
        <w:left w:val="none" w:sz="0" w:space="0" w:color="auto"/>
        <w:bottom w:val="none" w:sz="0" w:space="0" w:color="auto"/>
        <w:right w:val="none" w:sz="0" w:space="0" w:color="auto"/>
      </w:divBdr>
    </w:div>
    <w:div w:id="821704254">
      <w:bodyDiv w:val="1"/>
      <w:marLeft w:val="0"/>
      <w:marRight w:val="0"/>
      <w:marTop w:val="0"/>
      <w:marBottom w:val="0"/>
      <w:divBdr>
        <w:top w:val="none" w:sz="0" w:space="0" w:color="auto"/>
        <w:left w:val="none" w:sz="0" w:space="0" w:color="auto"/>
        <w:bottom w:val="none" w:sz="0" w:space="0" w:color="auto"/>
        <w:right w:val="none" w:sz="0" w:space="0" w:color="auto"/>
      </w:divBdr>
    </w:div>
    <w:div w:id="875115572">
      <w:bodyDiv w:val="1"/>
      <w:marLeft w:val="0"/>
      <w:marRight w:val="0"/>
      <w:marTop w:val="0"/>
      <w:marBottom w:val="0"/>
      <w:divBdr>
        <w:top w:val="none" w:sz="0" w:space="0" w:color="auto"/>
        <w:left w:val="none" w:sz="0" w:space="0" w:color="auto"/>
        <w:bottom w:val="none" w:sz="0" w:space="0" w:color="auto"/>
        <w:right w:val="none" w:sz="0" w:space="0" w:color="auto"/>
      </w:divBdr>
    </w:div>
    <w:div w:id="894581932">
      <w:bodyDiv w:val="1"/>
      <w:marLeft w:val="0"/>
      <w:marRight w:val="0"/>
      <w:marTop w:val="0"/>
      <w:marBottom w:val="0"/>
      <w:divBdr>
        <w:top w:val="none" w:sz="0" w:space="0" w:color="auto"/>
        <w:left w:val="none" w:sz="0" w:space="0" w:color="auto"/>
        <w:bottom w:val="none" w:sz="0" w:space="0" w:color="auto"/>
        <w:right w:val="none" w:sz="0" w:space="0" w:color="auto"/>
      </w:divBdr>
    </w:div>
    <w:div w:id="931082341">
      <w:bodyDiv w:val="1"/>
      <w:marLeft w:val="0"/>
      <w:marRight w:val="0"/>
      <w:marTop w:val="0"/>
      <w:marBottom w:val="0"/>
      <w:divBdr>
        <w:top w:val="none" w:sz="0" w:space="0" w:color="auto"/>
        <w:left w:val="none" w:sz="0" w:space="0" w:color="auto"/>
        <w:bottom w:val="none" w:sz="0" w:space="0" w:color="auto"/>
        <w:right w:val="none" w:sz="0" w:space="0" w:color="auto"/>
      </w:divBdr>
    </w:div>
    <w:div w:id="963922260">
      <w:bodyDiv w:val="1"/>
      <w:marLeft w:val="0"/>
      <w:marRight w:val="0"/>
      <w:marTop w:val="0"/>
      <w:marBottom w:val="0"/>
      <w:divBdr>
        <w:top w:val="none" w:sz="0" w:space="0" w:color="auto"/>
        <w:left w:val="none" w:sz="0" w:space="0" w:color="auto"/>
        <w:bottom w:val="none" w:sz="0" w:space="0" w:color="auto"/>
        <w:right w:val="none" w:sz="0" w:space="0" w:color="auto"/>
      </w:divBdr>
    </w:div>
    <w:div w:id="977107261">
      <w:bodyDiv w:val="1"/>
      <w:marLeft w:val="0"/>
      <w:marRight w:val="0"/>
      <w:marTop w:val="0"/>
      <w:marBottom w:val="0"/>
      <w:divBdr>
        <w:top w:val="none" w:sz="0" w:space="0" w:color="auto"/>
        <w:left w:val="none" w:sz="0" w:space="0" w:color="auto"/>
        <w:bottom w:val="none" w:sz="0" w:space="0" w:color="auto"/>
        <w:right w:val="none" w:sz="0" w:space="0" w:color="auto"/>
      </w:divBdr>
    </w:div>
    <w:div w:id="985548165">
      <w:bodyDiv w:val="1"/>
      <w:marLeft w:val="0"/>
      <w:marRight w:val="0"/>
      <w:marTop w:val="0"/>
      <w:marBottom w:val="0"/>
      <w:divBdr>
        <w:top w:val="none" w:sz="0" w:space="0" w:color="auto"/>
        <w:left w:val="none" w:sz="0" w:space="0" w:color="auto"/>
        <w:bottom w:val="none" w:sz="0" w:space="0" w:color="auto"/>
        <w:right w:val="none" w:sz="0" w:space="0" w:color="auto"/>
      </w:divBdr>
    </w:div>
    <w:div w:id="1007177602">
      <w:bodyDiv w:val="1"/>
      <w:marLeft w:val="0"/>
      <w:marRight w:val="0"/>
      <w:marTop w:val="0"/>
      <w:marBottom w:val="0"/>
      <w:divBdr>
        <w:top w:val="none" w:sz="0" w:space="0" w:color="auto"/>
        <w:left w:val="none" w:sz="0" w:space="0" w:color="auto"/>
        <w:bottom w:val="none" w:sz="0" w:space="0" w:color="auto"/>
        <w:right w:val="none" w:sz="0" w:space="0" w:color="auto"/>
      </w:divBdr>
    </w:div>
    <w:div w:id="1110855860">
      <w:bodyDiv w:val="1"/>
      <w:marLeft w:val="0"/>
      <w:marRight w:val="0"/>
      <w:marTop w:val="0"/>
      <w:marBottom w:val="0"/>
      <w:divBdr>
        <w:top w:val="none" w:sz="0" w:space="0" w:color="auto"/>
        <w:left w:val="none" w:sz="0" w:space="0" w:color="auto"/>
        <w:bottom w:val="none" w:sz="0" w:space="0" w:color="auto"/>
        <w:right w:val="none" w:sz="0" w:space="0" w:color="auto"/>
      </w:divBdr>
    </w:div>
    <w:div w:id="1204059206">
      <w:bodyDiv w:val="1"/>
      <w:marLeft w:val="0"/>
      <w:marRight w:val="0"/>
      <w:marTop w:val="0"/>
      <w:marBottom w:val="0"/>
      <w:divBdr>
        <w:top w:val="none" w:sz="0" w:space="0" w:color="auto"/>
        <w:left w:val="none" w:sz="0" w:space="0" w:color="auto"/>
        <w:bottom w:val="none" w:sz="0" w:space="0" w:color="auto"/>
        <w:right w:val="none" w:sz="0" w:space="0" w:color="auto"/>
      </w:divBdr>
    </w:div>
    <w:div w:id="1228955243">
      <w:bodyDiv w:val="1"/>
      <w:marLeft w:val="0"/>
      <w:marRight w:val="0"/>
      <w:marTop w:val="0"/>
      <w:marBottom w:val="0"/>
      <w:divBdr>
        <w:top w:val="none" w:sz="0" w:space="0" w:color="auto"/>
        <w:left w:val="none" w:sz="0" w:space="0" w:color="auto"/>
        <w:bottom w:val="none" w:sz="0" w:space="0" w:color="auto"/>
        <w:right w:val="none" w:sz="0" w:space="0" w:color="auto"/>
      </w:divBdr>
    </w:div>
    <w:div w:id="1233544491">
      <w:bodyDiv w:val="1"/>
      <w:marLeft w:val="0"/>
      <w:marRight w:val="0"/>
      <w:marTop w:val="0"/>
      <w:marBottom w:val="0"/>
      <w:divBdr>
        <w:top w:val="none" w:sz="0" w:space="0" w:color="auto"/>
        <w:left w:val="none" w:sz="0" w:space="0" w:color="auto"/>
        <w:bottom w:val="none" w:sz="0" w:space="0" w:color="auto"/>
        <w:right w:val="none" w:sz="0" w:space="0" w:color="auto"/>
      </w:divBdr>
    </w:div>
    <w:div w:id="1281911788">
      <w:bodyDiv w:val="1"/>
      <w:marLeft w:val="0"/>
      <w:marRight w:val="0"/>
      <w:marTop w:val="0"/>
      <w:marBottom w:val="0"/>
      <w:divBdr>
        <w:top w:val="none" w:sz="0" w:space="0" w:color="auto"/>
        <w:left w:val="none" w:sz="0" w:space="0" w:color="auto"/>
        <w:bottom w:val="none" w:sz="0" w:space="0" w:color="auto"/>
        <w:right w:val="none" w:sz="0" w:space="0" w:color="auto"/>
      </w:divBdr>
    </w:div>
    <w:div w:id="1311443096">
      <w:bodyDiv w:val="1"/>
      <w:marLeft w:val="0"/>
      <w:marRight w:val="0"/>
      <w:marTop w:val="0"/>
      <w:marBottom w:val="0"/>
      <w:divBdr>
        <w:top w:val="none" w:sz="0" w:space="0" w:color="auto"/>
        <w:left w:val="none" w:sz="0" w:space="0" w:color="auto"/>
        <w:bottom w:val="none" w:sz="0" w:space="0" w:color="auto"/>
        <w:right w:val="none" w:sz="0" w:space="0" w:color="auto"/>
      </w:divBdr>
    </w:div>
    <w:div w:id="1363746323">
      <w:bodyDiv w:val="1"/>
      <w:marLeft w:val="0"/>
      <w:marRight w:val="0"/>
      <w:marTop w:val="0"/>
      <w:marBottom w:val="0"/>
      <w:divBdr>
        <w:top w:val="none" w:sz="0" w:space="0" w:color="auto"/>
        <w:left w:val="none" w:sz="0" w:space="0" w:color="auto"/>
        <w:bottom w:val="none" w:sz="0" w:space="0" w:color="auto"/>
        <w:right w:val="none" w:sz="0" w:space="0" w:color="auto"/>
      </w:divBdr>
    </w:div>
    <w:div w:id="1384669349">
      <w:bodyDiv w:val="1"/>
      <w:marLeft w:val="0"/>
      <w:marRight w:val="0"/>
      <w:marTop w:val="0"/>
      <w:marBottom w:val="0"/>
      <w:divBdr>
        <w:top w:val="none" w:sz="0" w:space="0" w:color="auto"/>
        <w:left w:val="none" w:sz="0" w:space="0" w:color="auto"/>
        <w:bottom w:val="none" w:sz="0" w:space="0" w:color="auto"/>
        <w:right w:val="none" w:sz="0" w:space="0" w:color="auto"/>
      </w:divBdr>
    </w:div>
    <w:div w:id="1396853231">
      <w:bodyDiv w:val="1"/>
      <w:marLeft w:val="0"/>
      <w:marRight w:val="0"/>
      <w:marTop w:val="0"/>
      <w:marBottom w:val="0"/>
      <w:divBdr>
        <w:top w:val="none" w:sz="0" w:space="0" w:color="auto"/>
        <w:left w:val="none" w:sz="0" w:space="0" w:color="auto"/>
        <w:bottom w:val="none" w:sz="0" w:space="0" w:color="auto"/>
        <w:right w:val="none" w:sz="0" w:space="0" w:color="auto"/>
      </w:divBdr>
    </w:div>
    <w:div w:id="1426151990">
      <w:bodyDiv w:val="1"/>
      <w:marLeft w:val="0"/>
      <w:marRight w:val="0"/>
      <w:marTop w:val="0"/>
      <w:marBottom w:val="0"/>
      <w:divBdr>
        <w:top w:val="none" w:sz="0" w:space="0" w:color="auto"/>
        <w:left w:val="none" w:sz="0" w:space="0" w:color="auto"/>
        <w:bottom w:val="none" w:sz="0" w:space="0" w:color="auto"/>
        <w:right w:val="none" w:sz="0" w:space="0" w:color="auto"/>
      </w:divBdr>
    </w:div>
    <w:div w:id="1499080880">
      <w:bodyDiv w:val="1"/>
      <w:marLeft w:val="0"/>
      <w:marRight w:val="0"/>
      <w:marTop w:val="0"/>
      <w:marBottom w:val="0"/>
      <w:divBdr>
        <w:top w:val="none" w:sz="0" w:space="0" w:color="auto"/>
        <w:left w:val="none" w:sz="0" w:space="0" w:color="auto"/>
        <w:bottom w:val="none" w:sz="0" w:space="0" w:color="auto"/>
        <w:right w:val="none" w:sz="0" w:space="0" w:color="auto"/>
      </w:divBdr>
    </w:div>
    <w:div w:id="1500123417">
      <w:bodyDiv w:val="1"/>
      <w:marLeft w:val="0"/>
      <w:marRight w:val="0"/>
      <w:marTop w:val="0"/>
      <w:marBottom w:val="0"/>
      <w:divBdr>
        <w:top w:val="none" w:sz="0" w:space="0" w:color="auto"/>
        <w:left w:val="none" w:sz="0" w:space="0" w:color="auto"/>
        <w:bottom w:val="none" w:sz="0" w:space="0" w:color="auto"/>
        <w:right w:val="none" w:sz="0" w:space="0" w:color="auto"/>
      </w:divBdr>
    </w:div>
    <w:div w:id="1534004112">
      <w:bodyDiv w:val="1"/>
      <w:marLeft w:val="0"/>
      <w:marRight w:val="0"/>
      <w:marTop w:val="0"/>
      <w:marBottom w:val="0"/>
      <w:divBdr>
        <w:top w:val="none" w:sz="0" w:space="0" w:color="auto"/>
        <w:left w:val="none" w:sz="0" w:space="0" w:color="auto"/>
        <w:bottom w:val="none" w:sz="0" w:space="0" w:color="auto"/>
        <w:right w:val="none" w:sz="0" w:space="0" w:color="auto"/>
      </w:divBdr>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695378007">
      <w:bodyDiv w:val="1"/>
      <w:marLeft w:val="0"/>
      <w:marRight w:val="0"/>
      <w:marTop w:val="0"/>
      <w:marBottom w:val="0"/>
      <w:divBdr>
        <w:top w:val="none" w:sz="0" w:space="0" w:color="auto"/>
        <w:left w:val="none" w:sz="0" w:space="0" w:color="auto"/>
        <w:bottom w:val="none" w:sz="0" w:space="0" w:color="auto"/>
        <w:right w:val="none" w:sz="0" w:space="0" w:color="auto"/>
      </w:divBdr>
    </w:div>
    <w:div w:id="1789272201">
      <w:bodyDiv w:val="1"/>
      <w:marLeft w:val="0"/>
      <w:marRight w:val="0"/>
      <w:marTop w:val="0"/>
      <w:marBottom w:val="0"/>
      <w:divBdr>
        <w:top w:val="none" w:sz="0" w:space="0" w:color="auto"/>
        <w:left w:val="none" w:sz="0" w:space="0" w:color="auto"/>
        <w:bottom w:val="none" w:sz="0" w:space="0" w:color="auto"/>
        <w:right w:val="none" w:sz="0" w:space="0" w:color="auto"/>
      </w:divBdr>
    </w:div>
    <w:div w:id="1821068679">
      <w:bodyDiv w:val="1"/>
      <w:marLeft w:val="0"/>
      <w:marRight w:val="0"/>
      <w:marTop w:val="0"/>
      <w:marBottom w:val="0"/>
      <w:divBdr>
        <w:top w:val="none" w:sz="0" w:space="0" w:color="auto"/>
        <w:left w:val="none" w:sz="0" w:space="0" w:color="auto"/>
        <w:bottom w:val="none" w:sz="0" w:space="0" w:color="auto"/>
        <w:right w:val="none" w:sz="0" w:space="0" w:color="auto"/>
      </w:divBdr>
    </w:div>
    <w:div w:id="1939822739">
      <w:bodyDiv w:val="1"/>
      <w:marLeft w:val="0"/>
      <w:marRight w:val="0"/>
      <w:marTop w:val="0"/>
      <w:marBottom w:val="0"/>
      <w:divBdr>
        <w:top w:val="none" w:sz="0" w:space="0" w:color="auto"/>
        <w:left w:val="none" w:sz="0" w:space="0" w:color="auto"/>
        <w:bottom w:val="none" w:sz="0" w:space="0" w:color="auto"/>
        <w:right w:val="none" w:sz="0" w:space="0" w:color="auto"/>
      </w:divBdr>
    </w:div>
    <w:div w:id="1958288216">
      <w:bodyDiv w:val="1"/>
      <w:marLeft w:val="0"/>
      <w:marRight w:val="0"/>
      <w:marTop w:val="0"/>
      <w:marBottom w:val="0"/>
      <w:divBdr>
        <w:top w:val="none" w:sz="0" w:space="0" w:color="auto"/>
        <w:left w:val="none" w:sz="0" w:space="0" w:color="auto"/>
        <w:bottom w:val="none" w:sz="0" w:space="0" w:color="auto"/>
        <w:right w:val="none" w:sz="0" w:space="0" w:color="auto"/>
      </w:divBdr>
    </w:div>
    <w:div w:id="1963807413">
      <w:bodyDiv w:val="1"/>
      <w:marLeft w:val="0"/>
      <w:marRight w:val="0"/>
      <w:marTop w:val="0"/>
      <w:marBottom w:val="0"/>
      <w:divBdr>
        <w:top w:val="none" w:sz="0" w:space="0" w:color="auto"/>
        <w:left w:val="none" w:sz="0" w:space="0" w:color="auto"/>
        <w:bottom w:val="none" w:sz="0" w:space="0" w:color="auto"/>
        <w:right w:val="none" w:sz="0" w:space="0" w:color="auto"/>
      </w:divBdr>
    </w:div>
    <w:div w:id="2049181938">
      <w:bodyDiv w:val="1"/>
      <w:marLeft w:val="0"/>
      <w:marRight w:val="0"/>
      <w:marTop w:val="0"/>
      <w:marBottom w:val="0"/>
      <w:divBdr>
        <w:top w:val="none" w:sz="0" w:space="0" w:color="auto"/>
        <w:left w:val="none" w:sz="0" w:space="0" w:color="auto"/>
        <w:bottom w:val="none" w:sz="0" w:space="0" w:color="auto"/>
        <w:right w:val="none" w:sz="0" w:space="0" w:color="auto"/>
      </w:divBdr>
    </w:div>
    <w:div w:id="21345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53AC-ABB7-48F0-940E-B2FF8E85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12</Pages>
  <Words>3476</Words>
  <Characters>19818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Владелец</cp:lastModifiedBy>
  <cp:revision>45</cp:revision>
  <dcterms:created xsi:type="dcterms:W3CDTF">2021-09-28T10:05:00Z</dcterms:created>
  <dcterms:modified xsi:type="dcterms:W3CDTF">2001-12-31T21:05:00Z</dcterms:modified>
</cp:coreProperties>
</file>