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D2" w:rsidRDefault="00B70ED2" w:rsidP="00B70ED2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B70ED2" w:rsidRDefault="00B70ED2" w:rsidP="00B70ED2">
      <w:pPr>
        <w:pStyle w:val="1"/>
        <w:jc w:val="center"/>
        <w:rPr>
          <w:sz w:val="28"/>
          <w:lang w:val="x-none"/>
        </w:rPr>
      </w:pPr>
      <w:r>
        <w:rPr>
          <w:sz w:val="28"/>
        </w:rPr>
        <w:t>НАЦИОНАЛЬНОСТЕЙ РЕСПУБЛИКИ МАРИЙ ЭЛ</w:t>
      </w:r>
    </w:p>
    <w:p w:rsidR="00B70ED2" w:rsidRDefault="00B70ED2" w:rsidP="00B70ED2">
      <w:pPr>
        <w:pStyle w:val="1"/>
        <w:jc w:val="center"/>
        <w:rPr>
          <w:sz w:val="28"/>
        </w:rPr>
      </w:pPr>
    </w:p>
    <w:p w:rsidR="00B70ED2" w:rsidRDefault="00B70ED2" w:rsidP="00B70ED2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B70ED2" w:rsidRDefault="00B70ED2" w:rsidP="00B70ED2">
      <w:pPr>
        <w:pStyle w:val="1"/>
        <w:ind w:firstLine="0"/>
        <w:jc w:val="center"/>
        <w:rPr>
          <w:sz w:val="28"/>
          <w:lang w:val="x-none"/>
        </w:rPr>
      </w:pPr>
      <w:r>
        <w:rPr>
          <w:sz w:val="28"/>
        </w:rPr>
        <w:t>ОБРАЗОВАТЕЛЬНОЕ УЧРЕЖДЕНИЕ РЕСПУБЛИКИ МАРИЙ ЭЛ</w:t>
      </w:r>
    </w:p>
    <w:p w:rsidR="00B70ED2" w:rsidRDefault="00B70ED2" w:rsidP="00B70ED2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E664AA" w:rsidRDefault="00E664AA" w:rsidP="00E664AA">
      <w:pPr>
        <w:jc w:val="center"/>
        <w:rPr>
          <w:sz w:val="22"/>
        </w:rPr>
      </w:pPr>
    </w:p>
    <w:p w:rsidR="00E664AA" w:rsidRDefault="00E664AA" w:rsidP="00E664AA">
      <w:pPr>
        <w:jc w:val="center"/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2F3DD3" w:rsidP="00E664A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РАБОЧАЯ </w:t>
      </w:r>
      <w:r w:rsidR="00E664AA">
        <w:rPr>
          <w:b/>
          <w:sz w:val="28"/>
        </w:rPr>
        <w:t xml:space="preserve">ПРОГРАММА </w:t>
      </w:r>
      <w:r>
        <w:rPr>
          <w:b/>
          <w:sz w:val="28"/>
        </w:rPr>
        <w:t>УЧЕБНОЙ ДИСЦИПЛИНЫ</w:t>
      </w:r>
    </w:p>
    <w:p w:rsidR="000016CA" w:rsidRDefault="000016CA" w:rsidP="00E664AA">
      <w:pPr>
        <w:ind w:firstLine="540"/>
        <w:jc w:val="center"/>
        <w:rPr>
          <w:b/>
          <w:sz w:val="28"/>
        </w:rPr>
      </w:pPr>
    </w:p>
    <w:p w:rsidR="00E664AA" w:rsidRDefault="00E664AA" w:rsidP="00E664A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ОГСЭ 04. Иностранный язык</w:t>
      </w:r>
    </w:p>
    <w:p w:rsidR="000016CA" w:rsidRDefault="000016CA" w:rsidP="00001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2"/>
        </w:rPr>
      </w:pPr>
      <w:r>
        <w:t xml:space="preserve">программы подготовки специалистов среднего звена </w:t>
      </w:r>
    </w:p>
    <w:p w:rsidR="000016CA" w:rsidRDefault="000016CA" w:rsidP="00001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lang w:eastAsia="en-US"/>
        </w:rPr>
      </w:pPr>
      <w:r>
        <w:t>по специальности 54.02.05 Живопись (по видам)</w:t>
      </w: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E664AA" w:rsidRDefault="00E664AA" w:rsidP="00E664AA">
      <w:pPr>
        <w:ind w:firstLine="540"/>
        <w:jc w:val="center"/>
        <w:rPr>
          <w:b/>
          <w:bCs/>
          <w:sz w:val="22"/>
        </w:rPr>
      </w:pPr>
    </w:p>
    <w:p w:rsidR="00E664AA" w:rsidRDefault="00E664AA" w:rsidP="00E664AA">
      <w:pPr>
        <w:ind w:firstLine="540"/>
        <w:jc w:val="center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B70ED2" w:rsidRDefault="00B70ED2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E664AA" w:rsidRDefault="00E664AA" w:rsidP="00E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Calibri" w:hAnsi="Calibri"/>
        </w:rPr>
      </w:pPr>
    </w:p>
    <w:p w:rsidR="00B70ED2" w:rsidRDefault="00B70ED2" w:rsidP="00B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>
        <w:rPr>
          <w:bCs/>
        </w:rPr>
        <w:t>20</w:t>
      </w:r>
      <w:r w:rsidR="002B0C3A">
        <w:rPr>
          <w:bCs/>
        </w:rPr>
        <w:t>2</w:t>
      </w:r>
      <w:r w:rsidR="007B427F">
        <w:rPr>
          <w:bCs/>
        </w:rPr>
        <w:t>2</w:t>
      </w:r>
      <w:r>
        <w:rPr>
          <w:bCs/>
        </w:rPr>
        <w:t xml:space="preserve"> г.</w:t>
      </w:r>
    </w:p>
    <w:p w:rsidR="0019148B" w:rsidRDefault="0019148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9148B" w:rsidRPr="00A20A8B" w:rsidRDefault="0019148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9148B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6CA" w:rsidRPr="00A20A8B" w:rsidRDefault="000016C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28" w:type="dxa"/>
        <w:jc w:val="center"/>
        <w:tblLook w:val="01E0" w:firstRow="1" w:lastRow="1" w:firstColumn="1" w:lastColumn="1" w:noHBand="0" w:noVBand="0"/>
      </w:tblPr>
      <w:tblGrid>
        <w:gridCol w:w="8188"/>
        <w:gridCol w:w="1440"/>
      </w:tblGrid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6CA" w:rsidRDefault="000016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  <w:lang w:eastAsia="x-none"/>
              </w:rPr>
            </w:pPr>
            <w:r>
              <w:rPr>
                <w:b/>
                <w:bCs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0016CA" w:rsidRDefault="000016CA">
            <w:pPr>
              <w:rPr>
                <w:b/>
              </w:rPr>
            </w:pPr>
          </w:p>
          <w:p w:rsidR="000016CA" w:rsidRDefault="00001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</w:p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  <w:r w:rsidRPr="004B7EA2">
              <w:rPr>
                <w:b/>
                <w:sz w:val="28"/>
                <w:szCs w:val="28"/>
              </w:rPr>
              <w:t>3</w:t>
            </w:r>
          </w:p>
        </w:tc>
      </w:tr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016CA" w:rsidRDefault="000016CA">
            <w:pPr>
              <w:rPr>
                <w:b/>
              </w:rPr>
            </w:pPr>
          </w:p>
          <w:p w:rsidR="000016CA" w:rsidRDefault="000016CA">
            <w:pPr>
              <w:pStyle w:val="1"/>
              <w:ind w:left="284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  <w:r w:rsidRPr="004B7EA2">
              <w:rPr>
                <w:b/>
                <w:sz w:val="28"/>
                <w:szCs w:val="28"/>
              </w:rPr>
              <w:t>3</w:t>
            </w:r>
          </w:p>
        </w:tc>
      </w:tr>
      <w:tr w:rsidR="000016CA" w:rsidTr="000016CA">
        <w:trPr>
          <w:trHeight w:val="670"/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0016CA" w:rsidRDefault="000016CA">
            <w:pPr>
              <w:rPr>
                <w:b/>
              </w:rPr>
            </w:pPr>
          </w:p>
          <w:p w:rsidR="000016CA" w:rsidRDefault="000016CA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016CA" w:rsidRPr="004B7EA2" w:rsidRDefault="004B7EA2">
            <w:pPr>
              <w:jc w:val="center"/>
              <w:rPr>
                <w:b/>
                <w:sz w:val="28"/>
                <w:szCs w:val="28"/>
              </w:rPr>
            </w:pPr>
            <w:r w:rsidRPr="004B7EA2">
              <w:rPr>
                <w:b/>
                <w:sz w:val="28"/>
                <w:szCs w:val="28"/>
              </w:rPr>
              <w:t>13</w:t>
            </w:r>
          </w:p>
        </w:tc>
      </w:tr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016CA" w:rsidRDefault="000016CA">
            <w:pPr>
              <w:pStyle w:val="1"/>
              <w:ind w:left="284"/>
              <w:rPr>
                <w:b/>
                <w:bCs/>
                <w:caps/>
                <w:sz w:val="28"/>
                <w:szCs w:val="28"/>
              </w:rPr>
            </w:pPr>
          </w:p>
          <w:p w:rsidR="000016CA" w:rsidRDefault="000016CA">
            <w:pPr>
              <w:rPr>
                <w:b/>
              </w:rPr>
            </w:pPr>
          </w:p>
        </w:tc>
        <w:tc>
          <w:tcPr>
            <w:tcW w:w="1440" w:type="dxa"/>
          </w:tcPr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</w:p>
          <w:p w:rsidR="000016CA" w:rsidRPr="004B7EA2" w:rsidRDefault="004B7E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7EA2">
              <w:rPr>
                <w:b/>
                <w:sz w:val="28"/>
                <w:szCs w:val="28"/>
              </w:rPr>
              <w:t>14</w:t>
            </w:r>
          </w:p>
        </w:tc>
      </w:tr>
    </w:tbl>
    <w:p w:rsidR="0019148B" w:rsidRPr="00A20A8B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48B" w:rsidRPr="00A20A8B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148B" w:rsidRPr="00B76B85" w:rsidRDefault="0019148B" w:rsidP="00B76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b/>
          <w:szCs w:val="28"/>
        </w:rPr>
      </w:pPr>
      <w:r w:rsidRPr="00B76B85">
        <w:rPr>
          <w:b/>
          <w:caps/>
          <w:sz w:val="28"/>
          <w:szCs w:val="28"/>
          <w:u w:val="single"/>
        </w:rPr>
        <w:br w:type="page"/>
      </w:r>
      <w:r w:rsidR="00B76B85" w:rsidRPr="00B76B85">
        <w:rPr>
          <w:b/>
        </w:rPr>
        <w:lastRenderedPageBreak/>
        <w:t xml:space="preserve">1. ОБЩАЯ ХАРАКТЕРИСТИКА РАБОЧЕЙ ПРОГРАММЫ УЧЕБНОЙ ДИСЦИПЛИНЫ </w:t>
      </w:r>
      <w:r w:rsidR="00E664AA" w:rsidRPr="00B76B85">
        <w:rPr>
          <w:b/>
          <w:szCs w:val="28"/>
        </w:rPr>
        <w:t xml:space="preserve">ОГСЭ.04 </w:t>
      </w:r>
      <w:r w:rsidR="000F0D59" w:rsidRPr="00B76B85">
        <w:rPr>
          <w:b/>
          <w:szCs w:val="28"/>
        </w:rPr>
        <w:t>Иностранный язык</w:t>
      </w:r>
    </w:p>
    <w:p w:rsidR="0019148B" w:rsidRPr="000F0D59" w:rsidRDefault="0019148B" w:rsidP="002E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0"/>
        </w:rPr>
      </w:pPr>
    </w:p>
    <w:p w:rsidR="00B76B85" w:rsidRDefault="00B76B85" w:rsidP="00B76B85">
      <w:pPr>
        <w:suppressAutoHyphens/>
        <w:ind w:firstLine="708"/>
        <w:jc w:val="both"/>
        <w:rPr>
          <w:szCs w:val="22"/>
        </w:rPr>
      </w:pPr>
      <w:r>
        <w:rPr>
          <w:b/>
        </w:rPr>
        <w:t>1.1. Место дисциплины в структуре программы подготовки специалистов среднего звена:</w:t>
      </w:r>
      <w:r>
        <w:rPr>
          <w:sz w:val="32"/>
          <w:szCs w:val="28"/>
        </w:rPr>
        <w:tab/>
      </w:r>
      <w:r>
        <w:t>Учебная дисциплина ОГСЭ.0</w:t>
      </w:r>
      <w:r w:rsidR="00DC0DA6">
        <w:t>4</w:t>
      </w:r>
      <w:r>
        <w:t xml:space="preserve">. </w:t>
      </w:r>
      <w:r w:rsidR="00DC0DA6">
        <w:t>Иностранный язык</w:t>
      </w:r>
      <w:r>
        <w:t xml:space="preserve"> является учебной дисциплиной общего гуманитарного и социально-экономического цикла обязательной части учебных циклов ППССЗ в соответствии с ФГОС по специальности среднего профессионального образования 54.02.05 Живопись (по видам).</w:t>
      </w:r>
    </w:p>
    <w:p w:rsidR="00B76B85" w:rsidRDefault="00B76B85" w:rsidP="00B76B85">
      <w:pPr>
        <w:suppressAutoHyphens/>
        <w:ind w:firstLine="708"/>
        <w:jc w:val="both"/>
        <w:rPr>
          <w:i/>
        </w:rPr>
      </w:pPr>
      <w:r>
        <w:t>Особое значение дисциплина имеет при формировании и развитии ОК</w:t>
      </w:r>
      <w:r w:rsidR="00DC0DA6">
        <w:t>, ПК</w:t>
      </w:r>
      <w:r>
        <w:t xml:space="preserve"> и ЛР</w:t>
      </w:r>
      <w:r>
        <w:rPr>
          <w:i/>
        </w:rPr>
        <w:t>.</w:t>
      </w:r>
    </w:p>
    <w:p w:rsidR="00B76B85" w:rsidRDefault="00B76B85" w:rsidP="00B7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b/>
          <w:i/>
        </w:rPr>
      </w:pPr>
    </w:p>
    <w:p w:rsidR="00B76B85" w:rsidRDefault="00B76B85" w:rsidP="00B76B85">
      <w:pPr>
        <w:ind w:firstLine="709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B76B85" w:rsidRDefault="00B76B85" w:rsidP="00B76B85">
      <w:pPr>
        <w:suppressAutoHyphens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B76B85" w:rsidTr="00B76B85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Default="00B76B85">
            <w:pPr>
              <w:suppressAutoHyphens/>
              <w:jc w:val="center"/>
            </w:pPr>
            <w:r>
              <w:t xml:space="preserve">Код </w:t>
            </w:r>
          </w:p>
          <w:p w:rsidR="00B76B85" w:rsidRDefault="00B76B85">
            <w:pPr>
              <w:suppressAutoHyphens/>
              <w:jc w:val="center"/>
            </w:pPr>
            <w:r>
              <w:t>ОК, ПК, ЛР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5" w:rsidRDefault="00B76B8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5" w:rsidRDefault="00B76B85">
            <w:pPr>
              <w:suppressAutoHyphens/>
              <w:jc w:val="center"/>
            </w:pPr>
            <w:r>
              <w:t>Знания</w:t>
            </w:r>
          </w:p>
        </w:tc>
      </w:tr>
      <w:tr w:rsidR="00B76B85" w:rsidTr="00B76B85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5" w:rsidRDefault="00B76B85">
            <w:pPr>
              <w:suppressAutoHyphens/>
              <w:jc w:val="center"/>
            </w:pPr>
          </w:p>
          <w:p w:rsidR="00B76B85" w:rsidRDefault="00B76B85" w:rsidP="00B76B85">
            <w:pPr>
              <w:suppressAutoHyphens/>
              <w:ind w:left="-142" w:right="-109"/>
              <w:jc w:val="center"/>
            </w:pPr>
            <w:r>
              <w:t>ОК 4 - 6, 8, 9</w:t>
            </w:r>
          </w:p>
          <w:p w:rsidR="00B76B85" w:rsidRDefault="00B76B85">
            <w:pPr>
              <w:suppressAutoHyphens/>
              <w:jc w:val="center"/>
            </w:pPr>
          </w:p>
          <w:p w:rsidR="00B76B85" w:rsidRDefault="00B76B85">
            <w:pPr>
              <w:suppressAutoHyphens/>
              <w:jc w:val="center"/>
            </w:pPr>
            <w:r>
              <w:t>ПК 2.7</w:t>
            </w:r>
          </w:p>
          <w:p w:rsidR="00B76B85" w:rsidRDefault="00B76B85">
            <w:pPr>
              <w:suppressAutoHyphens/>
              <w:jc w:val="center"/>
            </w:pPr>
          </w:p>
          <w:p w:rsidR="00B76B85" w:rsidRDefault="00B76B85" w:rsidP="00B76B85">
            <w:pPr>
              <w:suppressAutoHyphens/>
              <w:jc w:val="center"/>
              <w:rPr>
                <w:highlight w:val="yellow"/>
              </w:rPr>
            </w:pPr>
            <w:r>
              <w:t>ЛР 2 – 8, 11,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- общаться (устно и письменно) на иностранном языке на профессиональные и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повседневные темы;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- переводить (со словарем) иностранные тексты профессиональной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направленности;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- самостоятельно совершенствовать устную и письменную речь, пополнять</w:t>
            </w:r>
          </w:p>
          <w:p w:rsid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словарный запас.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Default="00B76B85" w:rsidP="00B76B85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B76B85">
              <w:t>лексический (1200-1400 лексических единиц) и грамматический минимум, необходимый для чтения и перевода (со словарем) иностранных текстов</w:t>
            </w:r>
          </w:p>
        </w:tc>
      </w:tr>
    </w:tbl>
    <w:p w:rsidR="00B76B85" w:rsidRDefault="00B76B85" w:rsidP="000F0D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B76B85" w:rsidRDefault="00B76B85" w:rsidP="000F0D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9148B" w:rsidRPr="000F0D59" w:rsidRDefault="0019148B" w:rsidP="000F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B76B85" w:rsidRDefault="00B76B85" w:rsidP="00B76B85">
      <w:pPr>
        <w:suppressAutoHyphens/>
        <w:jc w:val="center"/>
        <w:rPr>
          <w:b/>
          <w:szCs w:val="22"/>
        </w:rPr>
      </w:pPr>
      <w:r>
        <w:rPr>
          <w:b/>
        </w:rPr>
        <w:t>2. СТРУКТУРА И СОДЕРЖАНИЕ УЧЕБНОЙ ДИСЦИПЛИНЫ</w:t>
      </w:r>
    </w:p>
    <w:p w:rsidR="00B76B85" w:rsidRDefault="00B76B85" w:rsidP="00B76B85">
      <w:pPr>
        <w:suppressAutoHyphens/>
        <w:jc w:val="center"/>
        <w:rPr>
          <w:b/>
        </w:rPr>
      </w:pPr>
    </w:p>
    <w:p w:rsidR="00B76B85" w:rsidRDefault="00B76B85" w:rsidP="00B76B85">
      <w:pPr>
        <w:suppressAutoHyphens/>
        <w:jc w:val="center"/>
        <w:rPr>
          <w:b/>
        </w:rPr>
      </w:pPr>
    </w:p>
    <w:p w:rsidR="00B76B85" w:rsidRDefault="00B76B85" w:rsidP="00B76B85">
      <w:pPr>
        <w:suppressAutoHyphens/>
        <w:ind w:firstLine="709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B76B85" w:rsidRDefault="00B76B85" w:rsidP="00B76B85">
      <w:pPr>
        <w:suppressAutoHyphens/>
        <w:ind w:firstLine="709"/>
        <w:rPr>
          <w:b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10"/>
        <w:gridCol w:w="2032"/>
      </w:tblGrid>
      <w:tr w:rsidR="00B76B85" w:rsidTr="00B76B85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B76B85" w:rsidTr="00B76B85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Объем учебной нагрузки обучающегося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Pr="00B76B85" w:rsidRDefault="00B76B85">
            <w:pPr>
              <w:suppressAutoHyphens/>
              <w:spacing w:line="360" w:lineRule="auto"/>
              <w:jc w:val="center"/>
              <w:rPr>
                <w:b/>
                <w:iCs/>
              </w:rPr>
            </w:pPr>
            <w:r w:rsidRPr="00B76B85">
              <w:rPr>
                <w:b/>
                <w:iCs/>
              </w:rPr>
              <w:t>68</w:t>
            </w:r>
          </w:p>
        </w:tc>
      </w:tr>
      <w:tr w:rsidR="00B76B85" w:rsidTr="00B76B85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rPr>
                <w:iCs/>
              </w:rPr>
            </w:pPr>
            <w:r>
              <w:t>в т. ч.:</w:t>
            </w:r>
          </w:p>
        </w:tc>
      </w:tr>
      <w:tr w:rsidR="00B76B85" w:rsidTr="00B76B85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</w:pPr>
            <w: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76B85" w:rsidTr="00B76B85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DC0DA6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B76B85">
              <w:rPr>
                <w:iCs/>
              </w:rPr>
              <w:t>4</w:t>
            </w:r>
          </w:p>
        </w:tc>
      </w:tr>
      <w:tr w:rsidR="00B76B85" w:rsidTr="00B76B85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DC0DA6" w:rsidP="00DC0DA6">
            <w:pPr>
              <w:suppressAutoHyphens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</w:tr>
      <w:tr w:rsidR="00B76B85" w:rsidTr="00B76B85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 w:rsidP="00DC0DA6">
            <w:pPr>
              <w:suppressAutoHyphens/>
              <w:spacing w:line="360" w:lineRule="auto"/>
              <w:jc w:val="both"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  <w:r>
              <w:rPr>
                <w:i/>
              </w:rPr>
              <w:t xml:space="preserve"> </w:t>
            </w:r>
            <w:r>
              <w:rPr>
                <w:b/>
                <w:iCs/>
              </w:rPr>
              <w:t xml:space="preserve">в форме дифференцированного зачета предусмотрена в </w:t>
            </w:r>
            <w:r w:rsidR="00DC0DA6">
              <w:rPr>
                <w:b/>
                <w:iCs/>
              </w:rPr>
              <w:t>шестом</w:t>
            </w:r>
            <w:r>
              <w:rPr>
                <w:b/>
                <w:iCs/>
              </w:rPr>
              <w:t xml:space="preserve"> семестре</w:t>
            </w:r>
          </w:p>
        </w:tc>
      </w:tr>
    </w:tbl>
    <w:p w:rsidR="0019148B" w:rsidRDefault="0019148B" w:rsidP="00801580"/>
    <w:p w:rsidR="0019148B" w:rsidRDefault="0019148B" w:rsidP="00801580"/>
    <w:p w:rsidR="0019148B" w:rsidRPr="00A001DF" w:rsidRDefault="0019148B" w:rsidP="00801580"/>
    <w:p w:rsidR="0019148B" w:rsidRPr="003A2DC0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9148B" w:rsidRPr="003A2DC0" w:rsidSect="00E664AA">
          <w:footerReference w:type="even" r:id="rId8"/>
          <w:footerReference w:type="default" r:id="rId9"/>
          <w:pgSz w:w="11907" w:h="16840"/>
          <w:pgMar w:top="851" w:right="851" w:bottom="851" w:left="1134" w:header="709" w:footer="709" w:gutter="0"/>
          <w:cols w:space="720"/>
        </w:sectPr>
      </w:pPr>
    </w:p>
    <w:p w:rsidR="0019148B" w:rsidRDefault="0019148B" w:rsidP="009F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9148B" w:rsidRPr="006741CE" w:rsidRDefault="0019148B" w:rsidP="00674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5109F0">
        <w:rPr>
          <w:b/>
          <w:sz w:val="28"/>
          <w:szCs w:val="28"/>
        </w:rPr>
        <w:t>дисциплины</w:t>
      </w:r>
      <w:r w:rsidRPr="005109F0">
        <w:rPr>
          <w:b/>
          <w:caps/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1053"/>
        <w:gridCol w:w="992"/>
        <w:gridCol w:w="1276"/>
      </w:tblGrid>
      <w:tr w:rsidR="0019148B" w:rsidRPr="00B265D5" w:rsidTr="00094E3B">
        <w:trPr>
          <w:trHeight w:val="20"/>
        </w:trPr>
        <w:tc>
          <w:tcPr>
            <w:tcW w:w="2131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053" w:type="dxa"/>
            <w:vAlign w:val="center"/>
          </w:tcPr>
          <w:p w:rsidR="0019148B" w:rsidRPr="00B265D5" w:rsidRDefault="00DE625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</w:tcPr>
          <w:p w:rsidR="0019148B" w:rsidRPr="004663A9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3A9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19148B" w:rsidRPr="00B265D5" w:rsidRDefault="00DE625A" w:rsidP="006D4D87">
            <w:pPr>
              <w:suppressAutoHyphens/>
              <w:ind w:left="-138" w:right="-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ОК, ПК и ЛР</w:t>
            </w:r>
          </w:p>
        </w:tc>
      </w:tr>
      <w:tr w:rsidR="0019148B" w:rsidRPr="00B265D5" w:rsidTr="00094E3B">
        <w:trPr>
          <w:trHeight w:val="20"/>
        </w:trPr>
        <w:tc>
          <w:tcPr>
            <w:tcW w:w="2131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1</w:t>
            </w:r>
          </w:p>
        </w:tc>
        <w:tc>
          <w:tcPr>
            <w:tcW w:w="11053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19148B" w:rsidRPr="004663A9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3A9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4</w:t>
            </w:r>
          </w:p>
        </w:tc>
      </w:tr>
      <w:tr w:rsidR="006D4D87" w:rsidRPr="00B265D5" w:rsidTr="00094E3B">
        <w:trPr>
          <w:trHeight w:val="20"/>
        </w:trPr>
        <w:tc>
          <w:tcPr>
            <w:tcW w:w="13184" w:type="dxa"/>
            <w:gridSpan w:val="2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992" w:type="dxa"/>
            <w:vMerge w:val="restart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D4D87" w:rsidRPr="00B265D5" w:rsidTr="00094E3B">
        <w:trPr>
          <w:trHeight w:val="247"/>
        </w:trPr>
        <w:tc>
          <w:tcPr>
            <w:tcW w:w="13184" w:type="dxa"/>
            <w:gridSpan w:val="2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1 </w:t>
            </w:r>
            <w:r w:rsidRPr="00B265D5">
              <w:rPr>
                <w:b/>
                <w:bCs/>
              </w:rPr>
              <w:t xml:space="preserve">Профессионально направленный курс лексики и грамматики </w:t>
            </w:r>
          </w:p>
        </w:tc>
        <w:tc>
          <w:tcPr>
            <w:tcW w:w="992" w:type="dxa"/>
            <w:vMerge/>
          </w:tcPr>
          <w:p w:rsidR="006D4D87" w:rsidRPr="00EE425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108"/>
        </w:trPr>
        <w:tc>
          <w:tcPr>
            <w:tcW w:w="2131" w:type="dxa"/>
            <w:vMerge w:val="restart"/>
          </w:tcPr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1 Государство и общество</w:t>
            </w:r>
          </w:p>
        </w:tc>
        <w:tc>
          <w:tcPr>
            <w:tcW w:w="11053" w:type="dxa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E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4D87" w:rsidRPr="006D4D87" w:rsidRDefault="006D4D87" w:rsidP="006D4D87">
            <w:pPr>
              <w:suppressAutoHyphens/>
              <w:ind w:left="-142" w:right="-109"/>
              <w:jc w:val="center"/>
              <w:rPr>
                <w:b/>
                <w:i/>
              </w:rPr>
            </w:pPr>
            <w:r w:rsidRPr="006D4D87">
              <w:rPr>
                <w:b/>
                <w:i/>
              </w:rPr>
              <w:t>ОК 4 - 6, 8, 9</w:t>
            </w:r>
          </w:p>
          <w:p w:rsidR="006D4D87" w:rsidRPr="006D4D87" w:rsidRDefault="006D4D87" w:rsidP="006D4D87">
            <w:pPr>
              <w:suppressAutoHyphens/>
              <w:jc w:val="center"/>
              <w:rPr>
                <w:b/>
                <w:i/>
              </w:rPr>
            </w:pPr>
          </w:p>
          <w:p w:rsidR="006D4D87" w:rsidRPr="006D4D87" w:rsidRDefault="006D4D87" w:rsidP="006D4D87">
            <w:pPr>
              <w:suppressAutoHyphens/>
              <w:jc w:val="center"/>
              <w:rPr>
                <w:b/>
                <w:i/>
              </w:rPr>
            </w:pPr>
            <w:r w:rsidRPr="006D4D87">
              <w:rPr>
                <w:b/>
                <w:i/>
              </w:rPr>
              <w:t>ПК 2.7</w:t>
            </w:r>
          </w:p>
          <w:p w:rsidR="006D4D87" w:rsidRPr="006D4D87" w:rsidRDefault="006D4D87" w:rsidP="006D4D87">
            <w:pPr>
              <w:suppressAutoHyphens/>
              <w:jc w:val="center"/>
              <w:rPr>
                <w:b/>
                <w:i/>
              </w:rPr>
            </w:pPr>
          </w:p>
          <w:p w:rsidR="006D4D87" w:rsidRP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D4D87">
              <w:rPr>
                <w:b/>
                <w:i/>
              </w:rPr>
              <w:t>ЛР 2 – 8, 11, 14</w:t>
            </w:r>
          </w:p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43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Государственное устройство России, Великобритании, США. Что лучше: монархия или демократия?</w:t>
            </w:r>
          </w:p>
        </w:tc>
        <w:tc>
          <w:tcPr>
            <w:tcW w:w="992" w:type="dxa"/>
            <w:vMerge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43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0"/>
        </w:trPr>
        <w:tc>
          <w:tcPr>
            <w:tcW w:w="2131" w:type="dxa"/>
            <w:vMerge/>
          </w:tcPr>
          <w:p w:rsidR="006D4D87" w:rsidRP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5C1059">
              <w:rPr>
                <w:b/>
                <w:bCs/>
              </w:rPr>
              <w:t xml:space="preserve"> Государственное устройство России.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Наречия времени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0"/>
        </w:trPr>
        <w:tc>
          <w:tcPr>
            <w:tcW w:w="2131" w:type="dxa"/>
            <w:vMerge/>
          </w:tcPr>
          <w:p w:rsidR="006D4D87" w:rsidRP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5C1059">
              <w:rPr>
                <w:b/>
                <w:bCs/>
              </w:rPr>
              <w:t xml:space="preserve"> Королевская Великобритания.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Статические глаголы.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0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1059">
              <w:rPr>
                <w:b/>
                <w:bCs/>
                <w:lang w:val="en-US"/>
              </w:rPr>
              <w:t>3</w:t>
            </w:r>
            <w:r w:rsidRPr="00C86C45">
              <w:rPr>
                <w:b/>
                <w:bCs/>
                <w:lang w:val="en-US"/>
              </w:rPr>
              <w:t xml:space="preserve"> </w:t>
            </w:r>
            <w:r w:rsidRPr="005C1059">
              <w:rPr>
                <w:b/>
                <w:bCs/>
              </w:rPr>
              <w:t>Демократия</w:t>
            </w:r>
            <w:r w:rsidRPr="005C1059">
              <w:rPr>
                <w:b/>
                <w:bCs/>
                <w:lang w:val="en-US"/>
              </w:rPr>
              <w:t xml:space="preserve"> </w:t>
            </w:r>
            <w:r w:rsidRPr="005C1059">
              <w:rPr>
                <w:b/>
                <w:bCs/>
              </w:rPr>
              <w:t>США</w:t>
            </w:r>
            <w:r w:rsidRPr="005C1059">
              <w:rPr>
                <w:bCs/>
                <w:i/>
                <w:lang w:val="en-US"/>
              </w:rPr>
              <w:t>.</w:t>
            </w:r>
            <w:r w:rsidRPr="00C86C45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речевыми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образцами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speech patterns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отработка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звуков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посредством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чтения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скороговорок</w:t>
            </w:r>
            <w:r w:rsidRPr="005C1059">
              <w:rPr>
                <w:bCs/>
                <w:lang w:val="en-US"/>
              </w:rPr>
              <w:t xml:space="preserve"> (tongue-twister</w:t>
            </w:r>
            <w:r>
              <w:rPr>
                <w:bCs/>
                <w:lang w:val="en-US"/>
              </w:rPr>
              <w:t>s and limericks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topical vocabulary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текстами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статьями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сообщениями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теме</w:t>
            </w:r>
            <w:r w:rsidRPr="005C1059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чтение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перевод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обсуждение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пересказ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reading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discussion and retelling</w:t>
            </w:r>
            <w:r w:rsidRPr="005C1059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активной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essential vocabulary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vocabulary exercises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закрепление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лексики</w:t>
            </w:r>
            <w:r w:rsidRPr="005C1059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письменная</w:t>
            </w:r>
            <w:r w:rsidRPr="005C1059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Подчинительные союзы.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177E00" w:rsidTr="00094E3B">
        <w:trPr>
          <w:trHeight w:val="20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1059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Подготовка сообщений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     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Вопросы для самостоятельной оценки качества освоения темы: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Speak on the peculiarities and most famous landmarks of 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England</w:t>
              </w:r>
            </w:smartTag>
            <w:r>
              <w:rPr>
                <w:bCs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Scotland</w:t>
              </w:r>
            </w:smartTag>
            <w:r>
              <w:rPr>
                <w:bCs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Wales</w:t>
              </w:r>
            </w:smartTag>
            <w:r>
              <w:rPr>
                <w:bCs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Northern Ireland</w:t>
                </w:r>
              </w:smartTag>
            </w:smartTag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Why is the geographical position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England</w:t>
                </w:r>
              </w:smartTag>
            </w:smartTag>
            <w:r>
              <w:rPr>
                <w:bCs/>
                <w:lang w:val="en-US"/>
              </w:rPr>
              <w:t xml:space="preserve"> considered to be unique?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How is the design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 xml:space="preserve"> different to that of most other capital city? Was there a grand plan in the design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>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∙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 xml:space="preserve"> is a magnet for tourists from all over the world. Do you think it is true? Are the European cities more attractive than London as places to visit?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What is the best known prehistoric monument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Britain</w:t>
                </w:r>
              </w:smartTag>
            </w:smartTag>
            <w:r>
              <w:rPr>
                <w:bCs/>
                <w:lang w:val="en-US"/>
              </w:rPr>
              <w:t xml:space="preserve"> and what theories exist about the origin of it?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Where and when does the ceremony of the Changing of the Guard take place? What parts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lang w:val="en-US"/>
                  </w:rPr>
                  <w:t>Buckingham</w:t>
                </w:r>
              </w:smartTag>
              <w:r>
                <w:rPr>
                  <w:bCs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lang w:val="en-US"/>
                  </w:rPr>
                  <w:t>Palace</w:t>
                </w:r>
              </w:smartTag>
            </w:smartTag>
            <w:r>
              <w:rPr>
                <w:bCs/>
                <w:lang w:val="en-US"/>
              </w:rPr>
              <w:t xml:space="preserve"> are open to the public? 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Tell about Sir Christopher Wren and his creation. 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Speak on the main museums and galleries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>.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When was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lang w:val="en-US"/>
                  </w:rPr>
                  <w:t>British</w:t>
                </w:r>
              </w:smartTag>
              <w:r>
                <w:rPr>
                  <w:bCs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lang w:val="en-US"/>
                  </w:rPr>
                  <w:t>Museum</w:t>
                </w:r>
              </w:smartTag>
            </w:smartTag>
            <w:r>
              <w:rPr>
                <w:bCs/>
                <w:lang w:val="en-US"/>
              </w:rPr>
              <w:t xml:space="preserve"> opened to the public? How could people visit it?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The British Museum contains outstanding collections, which illuminate the story of human culture from its beginning to the present day, doesn’t it? Prove it.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Who was the first director of  the National Gallery and what was his contribution to the gallery?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Discuss with a partner any British artist and his/her pictures.</w:t>
            </w:r>
          </w:p>
          <w:p w:rsidR="006D4D87" w:rsidRPr="005C1059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Describe your favourite picture in the National Gallery.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0B05C3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74"/>
        </w:trPr>
        <w:tc>
          <w:tcPr>
            <w:tcW w:w="2131" w:type="dxa"/>
            <w:vMerge w:val="restart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B5F87" w:rsidRPr="00B265D5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/>
                <w:bCs/>
              </w:rPr>
              <w:t>Тема 2 Культура Великобритании</w:t>
            </w: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C4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vAlign w:val="center"/>
          </w:tcPr>
          <w:p w:rsidR="00CB5F87" w:rsidRPr="000B05C3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F87" w:rsidRDefault="00CB5F87" w:rsidP="00CB5F87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CB5F87" w:rsidRPr="00177E00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CB5F87" w:rsidRPr="000B05C3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Классическая литература Британии. Английская музыка.</w:t>
            </w:r>
          </w:p>
        </w:tc>
        <w:tc>
          <w:tcPr>
            <w:tcW w:w="992" w:type="dxa"/>
            <w:vMerge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B70ED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7B427F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B70ED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70ED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6C4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C86C45">
              <w:rPr>
                <w:b/>
                <w:bCs/>
              </w:rPr>
              <w:t>Л. Кэрролл и его знаменитая книга.</w:t>
            </w:r>
          </w:p>
          <w:p w:rsidR="00CB5F87" w:rsidRPr="000B05C3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Придаточные предложения.</w:t>
            </w:r>
          </w:p>
        </w:tc>
        <w:tc>
          <w:tcPr>
            <w:tcW w:w="992" w:type="dxa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177E0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C86C45">
              <w:rPr>
                <w:b/>
                <w:bCs/>
              </w:rPr>
              <w:t xml:space="preserve"> Э. Л. Вебер – всемирно известный композитор.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Придаточные цели.</w:t>
            </w:r>
          </w:p>
        </w:tc>
        <w:tc>
          <w:tcPr>
            <w:tcW w:w="992" w:type="dxa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177E0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427F">
              <w:rPr>
                <w:b/>
                <w:bCs/>
                <w:lang w:val="en-US"/>
              </w:rPr>
              <w:t xml:space="preserve">6. </w:t>
            </w:r>
            <w:r w:rsidRPr="00C86C45">
              <w:rPr>
                <w:b/>
                <w:bCs/>
              </w:rPr>
              <w:t>Битлз</w:t>
            </w:r>
            <w:r w:rsidRPr="007B427F">
              <w:rPr>
                <w:b/>
                <w:bCs/>
                <w:lang w:val="en-US"/>
              </w:rPr>
              <w:t xml:space="preserve">. </w:t>
            </w:r>
            <w:r w:rsidRPr="00C86C45">
              <w:rPr>
                <w:b/>
                <w:bCs/>
              </w:rPr>
              <w:t>Ливерпульская</w:t>
            </w:r>
            <w:r w:rsidRPr="007B427F">
              <w:rPr>
                <w:b/>
                <w:bCs/>
                <w:lang w:val="en-US"/>
              </w:rPr>
              <w:t xml:space="preserve"> </w:t>
            </w:r>
            <w:r w:rsidRPr="00C86C45">
              <w:rPr>
                <w:b/>
                <w:bCs/>
              </w:rPr>
              <w:t>четверка</w:t>
            </w:r>
            <w:r w:rsidRPr="007B427F">
              <w:rPr>
                <w:b/>
                <w:bCs/>
                <w:lang w:val="en-US"/>
              </w:rPr>
              <w:t>.</w:t>
            </w:r>
            <w:r w:rsidRPr="007B427F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</w:rPr>
              <w:t>Работа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речевыми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образцами</w:t>
            </w:r>
            <w:r w:rsidRPr="007B427F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speech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 w:rsidRPr="007B427F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отработка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звуков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посредством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чтения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скороговорок</w:t>
            </w:r>
            <w:r w:rsidRPr="007B427F">
              <w:rPr>
                <w:bCs/>
                <w:lang w:val="en-US"/>
              </w:rPr>
              <w:t xml:space="preserve"> (tongue-twister</w:t>
            </w:r>
            <w:r>
              <w:rPr>
                <w:bCs/>
                <w:lang w:val="en-US"/>
              </w:rPr>
              <w:t>s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 w:rsidRPr="007B427F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7B427F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topical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 w:rsidRPr="007B427F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текстами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статьями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сообщениями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теме</w:t>
            </w:r>
            <w:r w:rsidRPr="007B427F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чтение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перевод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обсуждение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пересказ</w:t>
            </w:r>
            <w:r w:rsidRPr="007B427F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reading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 w:rsidRPr="007B427F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Работа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активной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7B427F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essential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 w:rsidRPr="007B427F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 w:rsidRPr="007B427F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закрепление</w:t>
            </w:r>
            <w:r w:rsidRPr="007B427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лексики</w:t>
            </w:r>
            <w:r w:rsidRPr="007B427F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письменная</w:t>
            </w:r>
            <w:r w:rsidRPr="007B427F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придаточные цели.</w:t>
            </w:r>
          </w:p>
        </w:tc>
        <w:tc>
          <w:tcPr>
            <w:tcW w:w="992" w:type="dxa"/>
            <w:vAlign w:val="center"/>
          </w:tcPr>
          <w:p w:rsidR="00CB5F87" w:rsidRPr="00D96749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177E0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B265D5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6C45"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Подготовка сообщений по теме, диалогических и монологических высказываний; чтение, перевод и анализ тематического материала; выполнение </w:t>
            </w:r>
            <w:r>
              <w:rPr>
                <w:bCs/>
              </w:rPr>
              <w:lastRenderedPageBreak/>
              <w:t>письменных грамматических и лексических работ. Вопросы для самостоятельной оценки качества освоения темы. Подготовка и исполнение  песен из репертуара группы Битлз.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289"/>
        </w:trPr>
        <w:tc>
          <w:tcPr>
            <w:tcW w:w="2131" w:type="dxa"/>
            <w:vMerge w:val="restart"/>
          </w:tcPr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</w:t>
            </w: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Великобритания</w:t>
            </w: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Британский музей</w:t>
            </w: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галерея</w:t>
            </w:r>
          </w:p>
          <w:p w:rsidR="00CB5F87" w:rsidRPr="00B265D5" w:rsidRDefault="00CB5F87" w:rsidP="006D4D87">
            <w:pPr>
              <w:jc w:val="center"/>
              <w:rPr>
                <w:bCs/>
              </w:rPr>
            </w:pPr>
            <w:r w:rsidRPr="00B265D5">
              <w:rPr>
                <w:bCs/>
              </w:rPr>
              <w:t xml:space="preserve"> </w:t>
            </w:r>
          </w:p>
        </w:tc>
        <w:tc>
          <w:tcPr>
            <w:tcW w:w="11053" w:type="dxa"/>
          </w:tcPr>
          <w:p w:rsidR="00CB5F87" w:rsidRPr="00B24CA1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4CA1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B5F87" w:rsidRPr="00EE425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F87" w:rsidRDefault="00CB5F87" w:rsidP="00CB5F87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CB5F87" w:rsidRPr="00B24CA1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Объединенное Королевство Великобритании и Северной Ирландии. Географическое положение, историческое наследие, культура. Лондон и его достопримечательности.  Музеи и галереи  Лондона. Британский музей. Шедевры британского искусства в Национальной Галерее.  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F87" w:rsidRPr="00B24CA1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F87" w:rsidRPr="00B24CA1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922592">
              <w:rPr>
                <w:b/>
                <w:bCs/>
              </w:rPr>
              <w:t xml:space="preserve"> Великобритания.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Страдательный залог. Настоящее простое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278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2592">
              <w:rPr>
                <w:b/>
                <w:bCs/>
              </w:rPr>
              <w:t>8 Королевская Англия.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Пассивный залог. Прошедшее простое.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9</w:t>
            </w:r>
            <w:r w:rsidRPr="00922592">
              <w:rPr>
                <w:b/>
                <w:bCs/>
              </w:rPr>
              <w:t xml:space="preserve"> Музеи и Галереи Лондона.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пассивный залог. Длительные времена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10</w:t>
            </w:r>
            <w:r w:rsidRPr="00D90E92">
              <w:rPr>
                <w:b/>
                <w:bCs/>
              </w:rPr>
              <w:t xml:space="preserve"> Британский Музей.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пассивный залог. перфектные времена.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278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11</w:t>
            </w:r>
            <w:r w:rsidRPr="00D90E92">
              <w:rPr>
                <w:b/>
                <w:bCs/>
              </w:rPr>
              <w:t xml:space="preserve"> Национальная галерея Лондона.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).Грамматика – согласование </w:t>
            </w:r>
            <w:r>
              <w:rPr>
                <w:bCs/>
              </w:rPr>
              <w:lastRenderedPageBreak/>
              <w:t>времен в главном и придаточном предложениях.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lastRenderedPageBreak/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12</w:t>
            </w:r>
            <w:r w:rsidRPr="00D90E92">
              <w:rPr>
                <w:b/>
                <w:bCs/>
              </w:rPr>
              <w:t xml:space="preserve"> Творчество Тернера.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Герундий и Инфинитив.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13</w:t>
            </w:r>
            <w:r w:rsidRPr="006741CE">
              <w:rPr>
                <w:b/>
                <w:bCs/>
              </w:rPr>
              <w:t xml:space="preserve"> Творчество Констебля.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).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6741C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14</w:t>
            </w:r>
            <w:r w:rsidRPr="006741CE">
              <w:rPr>
                <w:b/>
                <w:bCs/>
              </w:rPr>
              <w:t xml:space="preserve"> На выставке.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</w:t>
            </w:r>
            <w:r w:rsidRPr="006741C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перевод</w:t>
            </w:r>
            <w:r w:rsidRPr="006741CE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back translation</w:t>
            </w:r>
            <w:r w:rsidRPr="006741CE">
              <w:rPr>
                <w:bCs/>
                <w:lang w:val="en-US"/>
              </w:rPr>
              <w:t>).</w:t>
            </w:r>
            <w:r>
              <w:rPr>
                <w:bCs/>
              </w:rPr>
              <w:t>Грамматика</w:t>
            </w:r>
            <w:r w:rsidRPr="006741CE">
              <w:rPr>
                <w:bCs/>
                <w:lang w:val="en-US"/>
              </w:rPr>
              <w:t xml:space="preserve"> – </w:t>
            </w:r>
            <w:r>
              <w:rPr>
                <w:bCs/>
                <w:lang w:val="en-US"/>
              </w:rPr>
              <w:t>Past perfect  progressive</w:t>
            </w:r>
            <w:r w:rsidRPr="006741CE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Грамматика</w:t>
            </w:r>
            <w:r w:rsidRPr="006741CE">
              <w:rPr>
                <w:bCs/>
                <w:lang w:val="en-US"/>
              </w:rPr>
              <w:t xml:space="preserve"> -  </w:t>
            </w:r>
            <w:r>
              <w:rPr>
                <w:bCs/>
                <w:lang w:val="en-US"/>
              </w:rPr>
              <w:t>Present perfect  progressive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922592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15</w:t>
            </w:r>
            <w:r w:rsidRPr="006741CE">
              <w:rPr>
                <w:b/>
                <w:bCs/>
              </w:rPr>
              <w:t xml:space="preserve"> Мой любимый Английский художник.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).Грамматика – </w:t>
            </w:r>
            <w:r>
              <w:rPr>
                <w:bCs/>
                <w:lang w:val="en-US"/>
              </w:rPr>
              <w:t>Future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perfect</w:t>
            </w:r>
            <w:r w:rsidRPr="00922592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progressive</w:t>
            </w:r>
          </w:p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    Грамматический материал: Согласование времен (Sequence of Tenses). Косвенная</w:t>
            </w:r>
            <w:r w:rsidRPr="0092259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речь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обстоятельства</w:t>
            </w:r>
            <w:r w:rsidRPr="0092259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времени</w:t>
            </w:r>
            <w:r w:rsidRPr="00922592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Indirect speech</w:t>
            </w:r>
            <w:r w:rsidRPr="00922592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Страдательный</w:t>
            </w:r>
            <w:r w:rsidRPr="0092259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залог</w:t>
            </w:r>
            <w:r w:rsidRPr="00922592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Present Simple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Past Simple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Future Simple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Present Continuous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Past Continuous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Present Perfect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Past perfect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Future Perfect Passive</w:t>
            </w:r>
            <w:r w:rsidRPr="00922592">
              <w:rPr>
                <w:bCs/>
                <w:lang w:val="en-US"/>
              </w:rPr>
              <w:t>).</w:t>
            </w:r>
          </w:p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922592">
              <w:rPr>
                <w:bCs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 xml:space="preserve">Reading comprehension: The field trip, Taking pictures, Big Ben,  The Sign of  the Four, The Tartan Museum. </w:t>
            </w:r>
          </w:p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Listening comprehension: Podcasts: Culips; Listen to English – Swimming in the river Thames; BBC The English We Speak – To paint the town red, We speak ‘awesome’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6741C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B265D5" w:rsidTr="00094E3B">
        <w:trPr>
          <w:trHeight w:val="296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6F0E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: 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Подготовка сообщений (презентаций)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работ;    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>Вопросы для самостоятельной оценки качества освоения темы: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geographical position, political system, peculiarities and most famous landmarks of the United States of America. The main cities of the USA.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Where did the American Indians come from? What were their relations with the first Europians?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Why did pilgrims leave England? What prevented them from moving to Virginia? How did they thank God?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is Washington different from the other cities in the United States?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the heart of Washington? What events take place at the White House?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B265D5">
              <w:rPr>
                <w:bCs/>
                <w:lang w:val="en-US"/>
              </w:rPr>
              <w:t>∙ Describe your favourite picture in the National Gallery.</w:t>
            </w:r>
          </w:p>
        </w:tc>
        <w:tc>
          <w:tcPr>
            <w:tcW w:w="992" w:type="dxa"/>
            <w:shd w:val="clear" w:color="auto" w:fill="FFFFFF"/>
          </w:tcPr>
          <w:p w:rsidR="00CB5F87" w:rsidRPr="006741C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13184" w:type="dxa"/>
            <w:gridSpan w:val="2"/>
          </w:tcPr>
          <w:p w:rsidR="00CB5F87" w:rsidRPr="007C6328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C632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4663A9" w:rsidRPr="00B265D5" w:rsidTr="00094E3B">
        <w:trPr>
          <w:trHeight w:val="255"/>
        </w:trPr>
        <w:tc>
          <w:tcPr>
            <w:tcW w:w="13184" w:type="dxa"/>
            <w:gridSpan w:val="2"/>
          </w:tcPr>
          <w:p w:rsidR="004663A9" w:rsidRPr="00F37653" w:rsidRDefault="004663A9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663A9" w:rsidRPr="004663A9" w:rsidRDefault="004663A9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663A9" w:rsidRPr="004663A9" w:rsidRDefault="004663A9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920D15">
        <w:trPr>
          <w:trHeight w:val="201"/>
        </w:trPr>
        <w:tc>
          <w:tcPr>
            <w:tcW w:w="13184" w:type="dxa"/>
            <w:gridSpan w:val="2"/>
          </w:tcPr>
          <w:p w:rsidR="00094E3B" w:rsidRPr="00B265D5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2 </w:t>
            </w:r>
            <w:r w:rsidRPr="00B265D5">
              <w:rPr>
                <w:b/>
                <w:bCs/>
              </w:rPr>
              <w:t>Профессионально направленный курс лексики и грамматики</w:t>
            </w:r>
          </w:p>
        </w:tc>
        <w:tc>
          <w:tcPr>
            <w:tcW w:w="992" w:type="dxa"/>
            <w:vMerge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63"/>
        </w:trPr>
        <w:tc>
          <w:tcPr>
            <w:tcW w:w="2131" w:type="dxa"/>
            <w:vMerge w:val="restart"/>
          </w:tcPr>
          <w:p w:rsidR="00094E3B" w:rsidRPr="007F236C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  <w:r w:rsidRPr="00B265D5">
              <w:rPr>
                <w:b/>
                <w:bCs/>
              </w:rPr>
              <w:t>Тема</w:t>
            </w:r>
            <w:r w:rsidRPr="007F236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 w:rsidRPr="00094E3B">
              <w:rPr>
                <w:b/>
                <w:bCs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Metropolitan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Museum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of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Art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</w:rPr>
              <w:t>в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</w:rPr>
              <w:t>Нью</w:t>
            </w:r>
            <w:r w:rsidRPr="007F236C">
              <w:rPr>
                <w:b/>
                <w:lang w:val="en-US"/>
              </w:rPr>
              <w:t>-</w:t>
            </w:r>
            <w:r w:rsidRPr="00B265D5">
              <w:rPr>
                <w:b/>
              </w:rPr>
              <w:t>Йорке</w:t>
            </w:r>
          </w:p>
          <w:p w:rsidR="00094E3B" w:rsidRPr="007F236C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094E3B" w:rsidRPr="007F236C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53" w:type="dxa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4E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3B" w:rsidRDefault="00094E3B" w:rsidP="00094E3B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12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Cs/>
              </w:rPr>
              <w:t>Статуя Свободы – символ Америки. Метрополитен. Музеи искусства в Нью-Йорке</w:t>
            </w:r>
          </w:p>
        </w:tc>
        <w:tc>
          <w:tcPr>
            <w:tcW w:w="992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7B427F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12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525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4E2E">
              <w:rPr>
                <w:b/>
                <w:bCs/>
              </w:rPr>
              <w:t>16</w:t>
            </w:r>
            <w:r w:rsidRPr="00444E2E">
              <w:rPr>
                <w:b/>
                <w:bCs/>
                <w:i/>
              </w:rPr>
              <w:t xml:space="preserve"> </w:t>
            </w:r>
            <w:r w:rsidRPr="007C6328">
              <w:rPr>
                <w:b/>
                <w:bCs/>
              </w:rPr>
              <w:t>Статуя свободы.</w:t>
            </w:r>
            <w:r>
              <w:rPr>
                <w:bCs/>
                <w:i/>
              </w:rPr>
              <w:t xml:space="preserve"> </w:t>
            </w:r>
            <w:r w:rsidRPr="00B265D5">
              <w:rPr>
                <w:bCs/>
              </w:rPr>
              <w:t xml:space="preserve"> 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повторение системы времен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525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17</w:t>
            </w:r>
            <w:r w:rsidRPr="00444E2E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Музей искусства в Нью-Йорке. Метрополитен.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- Повторение системы времен.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350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4E2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8 </w:t>
            </w:r>
            <w:r w:rsidRPr="007C6328">
              <w:rPr>
                <w:b/>
                <w:bCs/>
              </w:rPr>
              <w:t>Музеи искусства в Нью-Йорке.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сложноподчиненные предложения с различными союзами.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Дидактический материал: Текст,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Statue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of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Liberty</w:t>
            </w:r>
            <w:r w:rsidRPr="00B265D5">
              <w:rPr>
                <w:bCs/>
              </w:rPr>
              <w:t xml:space="preserve"> ,</w:t>
            </w:r>
            <w:r w:rsidRPr="00B265D5">
              <w:t xml:space="preserve"> </w:t>
            </w:r>
            <w:r w:rsidRPr="00B265D5">
              <w:rPr>
                <w:lang w:val="en-US"/>
              </w:rPr>
              <w:t>Metropolitan</w:t>
            </w:r>
            <w:r w:rsidRPr="00B265D5">
              <w:t xml:space="preserve"> </w:t>
            </w:r>
            <w:r w:rsidRPr="00B265D5">
              <w:rPr>
                <w:lang w:val="en-US"/>
              </w:rPr>
              <w:t>Museum</w:t>
            </w:r>
            <w:r w:rsidRPr="00B265D5">
              <w:t xml:space="preserve"> </w:t>
            </w:r>
            <w:r w:rsidRPr="00B265D5">
              <w:rPr>
                <w:lang w:val="en-US"/>
              </w:rPr>
              <w:t>of</w:t>
            </w:r>
            <w:r w:rsidRPr="00B265D5">
              <w:t xml:space="preserve"> </w:t>
            </w:r>
            <w:r w:rsidRPr="00B265D5">
              <w:rPr>
                <w:lang w:val="en-US"/>
              </w:rPr>
              <w:t>Art</w:t>
            </w:r>
            <w:r w:rsidRPr="00B265D5">
              <w:rPr>
                <w:bCs/>
              </w:rPr>
              <w:t xml:space="preserve"> с упражнениями на  контроль содержания, лексики и грамматики; 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2400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4250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Подготовка сообщений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     Вопросы для самостоятельной оценки качества освоения темы: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is New York different from the other cities in the United States?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part of New York is mostly interesting for tourists?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a borough? How many boroughs are there in New York?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“Museum Mile”?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Metropolitan Museum of Art and its collections of art.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Tell about the East Building and the National Gallery of Art Sculpture Garden.</w:t>
            </w:r>
          </w:p>
          <w:p w:rsidR="00094E3B" w:rsidRPr="001852AF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Is the Metropolitan Museum a Museum of History? What collections does it hold? </w:t>
            </w:r>
          </w:p>
        </w:tc>
        <w:tc>
          <w:tcPr>
            <w:tcW w:w="992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208"/>
        </w:trPr>
        <w:tc>
          <w:tcPr>
            <w:tcW w:w="2131" w:type="dxa"/>
            <w:vMerge w:val="restart"/>
          </w:tcPr>
          <w:p w:rsidR="00094E3B" w:rsidRPr="00B265D5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 </w:t>
            </w:r>
            <w:r w:rsidRPr="00B265D5">
              <w:rPr>
                <w:b/>
                <w:bCs/>
              </w:rPr>
              <w:t>Музеи и художественные галереи Москвы</w:t>
            </w: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425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  <w:vMerge w:val="restart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3B" w:rsidRDefault="00094E3B" w:rsidP="00094E3B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265D5">
              <w:rPr>
                <w:bCs/>
              </w:rPr>
              <w:t>Памятники архитектуры Москвы.  Третьяковская галерея. Манеж. Выдающиеся русские художники.</w:t>
            </w:r>
          </w:p>
        </w:tc>
        <w:tc>
          <w:tcPr>
            <w:tcW w:w="992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19</w:t>
            </w:r>
            <w:r w:rsidRPr="00EE4250">
              <w:rPr>
                <w:b/>
                <w:bCs/>
                <w:i/>
              </w:rPr>
              <w:t xml:space="preserve"> </w:t>
            </w:r>
            <w:r w:rsidRPr="007C6328">
              <w:rPr>
                <w:b/>
              </w:rPr>
              <w:t>Кремлевские колокола.</w:t>
            </w:r>
            <w:r>
              <w:rPr>
                <w:b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- артикли с географическими названиями и именами собственными.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Национальная сокровищница России. Алмазный фонд.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Сложное дополнение. Сложное подлежащее.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EE425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Третьяковская галерея.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 xml:space="preserve"> 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- Типы вопросов во всех видовременных формах.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22</w:t>
            </w:r>
            <w:r w:rsidRPr="00EE4250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Манеж.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выражение действий в будущем времени.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Русские иконописцы.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Составление диалогов по теме.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вопросительные предложения.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893E58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Передвижники.</w:t>
            </w:r>
            <w:r>
              <w:rPr>
                <w:b/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lastRenderedPageBreak/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 xml:space="preserve">), закрепление лексики:    Грамматика – Сослагательное наклонение. Предложения с  </w:t>
            </w:r>
            <w:r w:rsidRPr="00B265D5">
              <w:rPr>
                <w:bCs/>
                <w:lang w:val="en-US"/>
              </w:rPr>
              <w:t>I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wish</w:t>
            </w:r>
            <w:r w:rsidRPr="00B265D5">
              <w:rPr>
                <w:bCs/>
              </w:rPr>
              <w:t>/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lastRenderedPageBreak/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A07B0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25</w:t>
            </w:r>
            <w:r w:rsidRPr="00EE4250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Творчество Кустодиева. “Масленница”.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сослагательное наклонение.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A07B0">
        <w:trPr>
          <w:trHeight w:val="1781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Художественный музей им. А. С. Пушкина.</w:t>
            </w:r>
            <w:r>
              <w:rPr>
                <w:b/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Сравнительные степени прилагательных и наречий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Дидактический материал: текст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Tretyakov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Gallery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Moscow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Tretyakov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State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Gallery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Levitan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Pavel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Fedotov</w:t>
            </w:r>
            <w:r w:rsidRPr="00B265D5">
              <w:rPr>
                <w:bCs/>
              </w:rPr>
              <w:t xml:space="preserve"> с упражнениями на  контроль содержания, лексики и грамматики, диалог </w:t>
            </w:r>
            <w:r w:rsidRPr="00B265D5">
              <w:rPr>
                <w:bCs/>
                <w:lang w:val="en-US"/>
              </w:rPr>
              <w:t>At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gallery</w:t>
            </w:r>
            <w:r w:rsidRPr="00B265D5">
              <w:rPr>
                <w:bCs/>
              </w:rPr>
              <w:t>..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A07B0">
        <w:trPr>
          <w:trHeight w:val="4000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4250">
              <w:rPr>
                <w:b/>
                <w:bCs/>
              </w:rPr>
              <w:t>Самостоятельная работа обучающихся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  <w:i/>
              </w:rPr>
              <w:t xml:space="preserve">     </w:t>
            </w:r>
            <w:r w:rsidRPr="00B265D5">
              <w:rPr>
                <w:bCs/>
              </w:rPr>
              <w:t xml:space="preserve">Подготовка сообщений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работ; 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Вопросы для самостоятельной оценки качества освоения темы: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gallery in Moscow is a symbol of Russian art?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B265D5">
              <w:rPr>
                <w:bCs/>
                <w:lang w:val="en-US"/>
              </w:rPr>
              <w:t>∙</w:t>
            </w:r>
            <w:r w:rsidRPr="00B265D5">
              <w:rPr>
                <w:lang w:val="en-US"/>
              </w:rPr>
              <w:t xml:space="preserve"> Speak on the State Tretyakov Gallery, its founder and collections.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many halls are there in the State Tretyakov Gallery?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Russian artists do you know?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Levitan famous for as a painter?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was Levitan's art greatly influenced by?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Why can you say that Levitan's influience over lyrical landscape painters can't be overestimated?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</w:t>
            </w:r>
            <w:r w:rsidRPr="00B265D5">
              <w:rPr>
                <w:color w:val="000000"/>
                <w:lang w:val="en-US" w:eastAsia="en-US"/>
              </w:rPr>
              <w:t xml:space="preserve"> </w:t>
            </w:r>
            <w:r w:rsidRPr="00B265D5">
              <w:rPr>
                <w:bCs/>
                <w:lang w:val="en-US"/>
              </w:rPr>
              <w:t>When and where was P. Fedotov born? Did P. Fedotov study at the Russian Academy of Fine Arts?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did his paintings manifest? What painting is his supreme achievement?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was Fedotov's approach to art?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are his best works?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∙your favourite picture of the State Tretyakov Gallery.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 w:val="restart"/>
          </w:tcPr>
          <w:p w:rsidR="00094E3B" w:rsidRPr="00B265D5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3 </w:t>
            </w:r>
            <w:r w:rsidRPr="00B265D5">
              <w:rPr>
                <w:b/>
                <w:bCs/>
              </w:rPr>
              <w:t>Музеи и художественные галереи Санкт-Петербурга</w:t>
            </w:r>
          </w:p>
        </w:tc>
        <w:tc>
          <w:tcPr>
            <w:tcW w:w="11053" w:type="dxa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3B" w:rsidRDefault="00094E3B" w:rsidP="00094E3B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Pr="00094E3B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Дворцовый Петербург. Историко-</w:t>
            </w:r>
            <w:r w:rsidRPr="00B265D5">
              <w:rPr>
                <w:bCs/>
              </w:rPr>
              <w:t xml:space="preserve">художественное наследие Эрмитажа. Музей- квартира им А.С. Пушкина.. Творчество великих художников.       </w:t>
            </w:r>
          </w:p>
        </w:tc>
        <w:tc>
          <w:tcPr>
            <w:tcW w:w="992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27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Эрмитаж.</w:t>
            </w:r>
            <w:r w:rsidRPr="007C6328"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Условные предложения всех типов.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28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Илья Репин – великий русский художник.</w:t>
            </w:r>
            <w:r w:rsidRPr="00A90EB5">
              <w:rPr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 xml:space="preserve">), закрепление лексики:    Грамматика – Сложноподчиненные предложения с союзами </w:t>
            </w:r>
            <w:r w:rsidRPr="00B265D5">
              <w:rPr>
                <w:bCs/>
                <w:lang w:val="en-US"/>
              </w:rPr>
              <w:t>for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as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till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antil</w:t>
            </w:r>
            <w:r w:rsidRPr="00B265D5">
              <w:rPr>
                <w:bCs/>
              </w:rPr>
              <w:t>, (</w:t>
            </w:r>
            <w:r w:rsidRPr="00B265D5">
              <w:rPr>
                <w:bCs/>
                <w:lang w:val="en-US"/>
              </w:rPr>
              <w:t>as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though</w:t>
            </w:r>
            <w:r w:rsidRPr="00B265D5">
              <w:rPr>
                <w:bCs/>
              </w:rPr>
              <w:t>))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006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29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Музей-квартира им. А.С. Пушкина.</w:t>
            </w:r>
            <w:r w:rsidRPr="007C6328"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Числительные.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Дидактический материал: тексты </w:t>
            </w:r>
            <w:r w:rsidRPr="00B265D5">
              <w:rPr>
                <w:bCs/>
                <w:lang w:val="en-US"/>
              </w:rPr>
              <w:t>St</w:t>
            </w:r>
            <w:r w:rsidRPr="00B265D5">
              <w:rPr>
                <w:bCs/>
              </w:rPr>
              <w:t xml:space="preserve">. </w:t>
            </w:r>
            <w:r w:rsidRPr="00B265D5">
              <w:rPr>
                <w:bCs/>
                <w:lang w:val="en-US"/>
              </w:rPr>
              <w:t>Petersburg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State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Hermitage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Hermitage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Peterhof</w:t>
            </w:r>
            <w:r w:rsidRPr="00B265D5">
              <w:rPr>
                <w:bCs/>
              </w:rPr>
              <w:t xml:space="preserve"> с упражнениями на  контроль содержания, лексики и грамматики.</w:t>
            </w:r>
          </w:p>
        </w:tc>
        <w:tc>
          <w:tcPr>
            <w:tcW w:w="992" w:type="dxa"/>
            <w:vAlign w:val="center"/>
          </w:tcPr>
          <w:p w:rsidR="00094E3B" w:rsidRPr="007C6328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3425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Подготовка сообщений (презентаций)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работ;     Вопросы для самостоятельной оценки качества освоения темы: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does the word "Hermitage" mean?</w:t>
            </w:r>
          </w:p>
          <w:p w:rsidR="00094E3B" w:rsidRPr="00D96749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many departments are there in the Hermitage? What are they?</w:t>
            </w:r>
            <w:r w:rsidRPr="00D96749">
              <w:rPr>
                <w:bCs/>
                <w:lang w:val="en-US"/>
              </w:rPr>
              <w:t xml:space="preserve"> </w:t>
            </w:r>
          </w:p>
          <w:p w:rsidR="00094E3B" w:rsidRPr="00D96749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The interior of which room is the best example of the Classical Style? 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kinds of material are used for the decoration of St. George's Hall?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Why was the Throne Hall so important?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 ∙ How many works of Leonardo da Vinci does the Hermitage possess?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 ∙ What is the most treasured possession of the Hermitage?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 ∙ What material was used for the decoration of Malachite Room? 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Peterhof’s complex of palaces, gardens, and fountain cascades.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In what style was the palace built? What are the most interesting rooms there?</w:t>
            </w:r>
          </w:p>
        </w:tc>
        <w:tc>
          <w:tcPr>
            <w:tcW w:w="992" w:type="dxa"/>
            <w:vAlign w:val="center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370B6A" w:rsidRPr="00B265D5" w:rsidTr="00370B6A">
        <w:trPr>
          <w:trHeight w:val="149"/>
        </w:trPr>
        <w:tc>
          <w:tcPr>
            <w:tcW w:w="2131" w:type="dxa"/>
            <w:vMerge w:val="restart"/>
          </w:tcPr>
          <w:p w:rsidR="00370B6A" w:rsidRPr="00B265D5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4 </w:t>
            </w:r>
            <w:r w:rsidRPr="00B265D5">
              <w:rPr>
                <w:b/>
                <w:bCs/>
              </w:rPr>
              <w:t>Системы</w:t>
            </w:r>
          </w:p>
          <w:p w:rsidR="00370B6A" w:rsidRPr="00B265D5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образования в разных странах</w:t>
            </w:r>
          </w:p>
        </w:tc>
        <w:tc>
          <w:tcPr>
            <w:tcW w:w="11053" w:type="dxa"/>
          </w:tcPr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0B6A" w:rsidRDefault="00370B6A" w:rsidP="00370B6A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370B6A" w:rsidRDefault="00370B6A" w:rsidP="00370B6A">
            <w:pPr>
              <w:suppressAutoHyphens/>
              <w:jc w:val="center"/>
              <w:rPr>
                <w:b/>
                <w:i/>
              </w:rPr>
            </w:pPr>
          </w:p>
          <w:p w:rsidR="00370B6A" w:rsidRDefault="00370B6A" w:rsidP="00370B6A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370B6A" w:rsidRDefault="00370B6A" w:rsidP="00370B6A">
            <w:pPr>
              <w:suppressAutoHyphens/>
              <w:jc w:val="center"/>
              <w:rPr>
                <w:b/>
                <w:i/>
              </w:rPr>
            </w:pPr>
          </w:p>
          <w:p w:rsidR="00370B6A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370B6A" w:rsidRPr="00B265D5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54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265D5">
              <w:rPr>
                <w:bCs/>
              </w:rPr>
              <w:t xml:space="preserve">Образование в России, Образование в США, Образование в Великобритании </w:t>
            </w:r>
          </w:p>
        </w:tc>
        <w:tc>
          <w:tcPr>
            <w:tcW w:w="992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54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514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30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Образование в России.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 - Словообразование.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36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90EB5">
              <w:rPr>
                <w:b/>
                <w:bCs/>
              </w:rPr>
              <w:t xml:space="preserve">31 </w:t>
            </w:r>
            <w:r w:rsidRPr="007C6328">
              <w:rPr>
                <w:b/>
                <w:bCs/>
              </w:rPr>
              <w:t>Образование в США.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 xml:space="preserve">), закрепление лексики:    Грамматика – Местоимения. </w:t>
            </w:r>
          </w:p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lastRenderedPageBreak/>
              <w:t xml:space="preserve">Предложения с союзами </w:t>
            </w:r>
            <w:r w:rsidRPr="00B265D5">
              <w:rPr>
                <w:bCs/>
                <w:lang w:val="en-US"/>
              </w:rPr>
              <w:t>neitger</w:t>
            </w:r>
            <w:r w:rsidRPr="00B265D5">
              <w:rPr>
                <w:bCs/>
              </w:rPr>
              <w:t xml:space="preserve"> … </w:t>
            </w:r>
            <w:r w:rsidRPr="00B265D5">
              <w:rPr>
                <w:bCs/>
                <w:lang w:val="en-US"/>
              </w:rPr>
              <w:t>nor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either</w:t>
            </w:r>
            <w:r w:rsidRPr="00B265D5">
              <w:rPr>
                <w:bCs/>
              </w:rPr>
              <w:t xml:space="preserve"> … </w:t>
            </w:r>
            <w:r w:rsidRPr="00B265D5">
              <w:rPr>
                <w:bCs/>
                <w:lang w:val="en-US"/>
              </w:rPr>
              <w:t>or</w:t>
            </w:r>
            <w:r w:rsidRPr="00B265D5">
              <w:rPr>
                <w:bCs/>
              </w:rPr>
              <w:t>.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lastRenderedPageBreak/>
              <w:t>2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275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7C6328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32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Образование в Великобритании.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</w:t>
            </w:r>
            <w:r>
              <w:rPr>
                <w:bCs/>
              </w:rPr>
              <w:t>е лексики: Грамматика -</w:t>
            </w:r>
            <w:r w:rsidRPr="00B265D5">
              <w:rPr>
                <w:bCs/>
              </w:rPr>
              <w:t xml:space="preserve"> Сложноподчиненные предложения с придаточными типа </w:t>
            </w:r>
            <w:r w:rsidRPr="00B265D5">
              <w:rPr>
                <w:bCs/>
                <w:lang w:val="en-US"/>
              </w:rPr>
              <w:t>If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I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were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you</w:t>
            </w:r>
            <w:r w:rsidRPr="00B265D5">
              <w:rPr>
                <w:bCs/>
              </w:rPr>
              <w:t xml:space="preserve">… 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3859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Самостоятельная работа обучающихся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265D5">
              <w:rPr>
                <w:bCs/>
              </w:rPr>
              <w:t xml:space="preserve">     Подготовка сообщений (презентаций) по теме, диалогических и монологических высказываний; чтение, перевод и анализ тематического материала; выполнение письменных гра</w:t>
            </w:r>
            <w:r>
              <w:rPr>
                <w:bCs/>
              </w:rPr>
              <w:t>мматических и лексических работ</w:t>
            </w:r>
            <w:r w:rsidRPr="00B265D5">
              <w:rPr>
                <w:bCs/>
              </w:rPr>
              <w:t>.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Вопросы для самостоятельной оценки качества освоения темы: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Pushkin Museum of Fine Arts and its collections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When did he creation of an art museum for the  public and the promotion of education start?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architecture style and the place of the building.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Who turned it into a Museum of Fine Arts at the disposal of students for educational purposes?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Where did Tsvetaev order casts and copies of original art works?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When was the Museum renamed? 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What  types of exhibitions does the Pushkin State Museum of Fine Arts house? 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other educational activities has the Pushkin State Museum of Fine Arts initiated?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Describe  Monet as a painter and his works at the Pushkin State Museum of Fine Arts.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6328" w:rsidRPr="00B265D5" w:rsidTr="00370B6A">
        <w:trPr>
          <w:trHeight w:val="257"/>
        </w:trPr>
        <w:tc>
          <w:tcPr>
            <w:tcW w:w="13184" w:type="dxa"/>
            <w:gridSpan w:val="2"/>
          </w:tcPr>
          <w:p w:rsidR="007C6328" w:rsidRPr="007C6328" w:rsidRDefault="007C6328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C632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</w:tcPr>
          <w:p w:rsidR="007C6328" w:rsidRDefault="007C6328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6328" w:rsidRPr="00B265D5" w:rsidRDefault="007C6328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9148B" w:rsidRDefault="0019148B" w:rsidP="009F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5116B" w:rsidRDefault="0005116B" w:rsidP="00A27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Pr="0005116B" w:rsidRDefault="0005116B" w:rsidP="0005116B"/>
    <w:p w:rsidR="0005116B" w:rsidRDefault="0005116B" w:rsidP="00A27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116B" w:rsidRDefault="0005116B" w:rsidP="00A27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05116B" w:rsidSect="00F562E5">
          <w:pgSz w:w="16838" w:h="11906" w:orient="landscape"/>
          <w:pgMar w:top="709" w:right="1134" w:bottom="426" w:left="1134" w:header="708" w:footer="708" w:gutter="0"/>
          <w:cols w:space="720"/>
          <w:docGrid w:linePitch="326"/>
        </w:sectPr>
      </w:pPr>
    </w:p>
    <w:p w:rsidR="004B7EA2" w:rsidRDefault="004B7EA2" w:rsidP="004B7EA2">
      <w:pPr>
        <w:ind w:left="1353"/>
        <w:rPr>
          <w:b/>
          <w:bCs/>
          <w:sz w:val="22"/>
          <w:szCs w:val="22"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4B7EA2" w:rsidRDefault="004B7EA2" w:rsidP="004B7EA2">
      <w:pPr>
        <w:suppressAutoHyphens/>
        <w:ind w:firstLine="709"/>
        <w:jc w:val="both"/>
        <w:rPr>
          <w:bCs/>
        </w:rPr>
      </w:pPr>
    </w:p>
    <w:p w:rsidR="004B7EA2" w:rsidRDefault="004B7EA2" w:rsidP="00005A93">
      <w:pPr>
        <w:suppressAutoHyphens/>
        <w:ind w:firstLine="709"/>
        <w:jc w:val="both"/>
        <w:rPr>
          <w:bCs/>
          <w:lang w:eastAsia="en-US"/>
        </w:rPr>
      </w:pPr>
      <w:r>
        <w:rPr>
          <w:bCs/>
        </w:rPr>
        <w:t xml:space="preserve">3.1. Для реализации программы учебной дисциплины </w:t>
      </w:r>
      <w:r w:rsidR="00005A93">
        <w:rPr>
          <w:bCs/>
        </w:rPr>
        <w:t>предусмотрен</w:t>
      </w:r>
      <w:r>
        <w:rPr>
          <w:bCs/>
        </w:rPr>
        <w:t xml:space="preserve"> </w:t>
      </w:r>
      <w:r w:rsidR="00005A93">
        <w:rPr>
          <w:bCs/>
        </w:rPr>
        <w:t>к</w:t>
      </w:r>
      <w:r>
        <w:rPr>
          <w:bCs/>
        </w:rPr>
        <w:t>абинет</w:t>
      </w:r>
      <w:r>
        <w:rPr>
          <w:bCs/>
          <w:i/>
        </w:rPr>
        <w:t xml:space="preserve"> </w:t>
      </w:r>
      <w:r>
        <w:rPr>
          <w:bCs/>
        </w:rPr>
        <w:t>«Гуманитарных дисциплин»</w:t>
      </w:r>
      <w:r>
        <w:rPr>
          <w:lang w:eastAsia="en-US"/>
        </w:rPr>
        <w:t>, оснащенный о</w:t>
      </w:r>
      <w:r>
        <w:rPr>
          <w:bCs/>
          <w:lang w:eastAsia="en-US"/>
        </w:rPr>
        <w:t xml:space="preserve">борудованием: </w:t>
      </w:r>
    </w:p>
    <w:p w:rsidR="004B7EA2" w:rsidRDefault="004B7EA2" w:rsidP="004B7EA2">
      <w:pPr>
        <w:pStyle w:val="af9"/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  <w:szCs w:val="28"/>
          <w:lang w:eastAsia="x-none"/>
        </w:rPr>
      </w:pPr>
      <w:r>
        <w:rPr>
          <w:bCs/>
          <w:szCs w:val="28"/>
        </w:rPr>
        <w:t>посадочные места по количеству обучающихся;</w:t>
      </w:r>
    </w:p>
    <w:p w:rsidR="004B7EA2" w:rsidRDefault="004B7EA2" w:rsidP="004B7EA2">
      <w:pPr>
        <w:pStyle w:val="af9"/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  <w:szCs w:val="28"/>
        </w:rPr>
      </w:pPr>
      <w:r>
        <w:rPr>
          <w:bCs/>
          <w:szCs w:val="28"/>
        </w:rPr>
        <w:t>рабочее место преподавателя;</w:t>
      </w:r>
    </w:p>
    <w:p w:rsidR="004B7EA2" w:rsidRDefault="004B7EA2" w:rsidP="004B7EA2">
      <w:pPr>
        <w:suppressAutoHyphens/>
        <w:ind w:firstLine="709"/>
        <w:jc w:val="both"/>
        <w:rPr>
          <w:bCs/>
          <w:highlight w:val="yellow"/>
          <w:lang w:eastAsia="en-US"/>
        </w:rPr>
      </w:pPr>
      <w:r>
        <w:rPr>
          <w:lang w:eastAsia="en-US"/>
        </w:rPr>
        <w:t>т</w:t>
      </w:r>
      <w:r>
        <w:rPr>
          <w:bCs/>
          <w:lang w:eastAsia="en-US"/>
        </w:rPr>
        <w:t xml:space="preserve">ехническими средствами обучения: </w:t>
      </w:r>
      <w:r>
        <w:rPr>
          <w:bCs/>
        </w:rPr>
        <w:t>компьютер с лицензионным программным обеспечением, мультимедийный проектор, экран</w:t>
      </w:r>
      <w:r>
        <w:rPr>
          <w:bCs/>
          <w:szCs w:val="28"/>
        </w:rPr>
        <w:t>.</w:t>
      </w:r>
    </w:p>
    <w:p w:rsidR="004B7EA2" w:rsidRDefault="004B7EA2" w:rsidP="004B7EA2">
      <w:pPr>
        <w:suppressAutoHyphens/>
        <w:ind w:firstLine="709"/>
        <w:jc w:val="both"/>
        <w:rPr>
          <w:bCs/>
        </w:rPr>
      </w:pPr>
    </w:p>
    <w:p w:rsidR="004B7EA2" w:rsidRPr="00B5676F" w:rsidRDefault="004B7EA2" w:rsidP="00B5676F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4B7EA2" w:rsidRDefault="004B7EA2" w:rsidP="004B7EA2">
      <w:pPr>
        <w:ind w:firstLine="709"/>
        <w:rPr>
          <w:b/>
        </w:rPr>
      </w:pPr>
      <w:r>
        <w:rPr>
          <w:b/>
        </w:rPr>
        <w:t>3.2.</w:t>
      </w:r>
      <w:r w:rsidR="003F1DFF">
        <w:rPr>
          <w:b/>
        </w:rPr>
        <w:t>1</w:t>
      </w:r>
      <w:r>
        <w:rPr>
          <w:b/>
        </w:rPr>
        <w:t>. Основные электронные издания</w:t>
      </w:r>
    </w:p>
    <w:p w:rsidR="003F1DFF" w:rsidRDefault="003F1DFF" w:rsidP="003F1DFF">
      <w:pPr>
        <w:ind w:firstLine="709"/>
        <w:jc w:val="both"/>
        <w:rPr>
          <w:b/>
        </w:rPr>
      </w:pPr>
      <w:r>
        <w:t>1. Английский язык: учебник для студ. учреждений сред. проф. образования / А. П. Голубев, Н. В. Балюк, И. Б. Смирнова. — 13-е изд., стер. — М.: Издательский центр «Академия», 2013. — 336 с. - ISBN 978-5-7695-9875-3</w:t>
      </w:r>
    </w:p>
    <w:p w:rsidR="004B7EA2" w:rsidRPr="00F06AAF" w:rsidRDefault="004B7EA2" w:rsidP="004B7EA2">
      <w:pPr>
        <w:pStyle w:val="1"/>
        <w:suppressAutoHyphens/>
        <w:ind w:firstLine="709"/>
        <w:jc w:val="both"/>
        <w:rPr>
          <w:b/>
          <w:i/>
          <w:highlight w:val="yellow"/>
        </w:rPr>
      </w:pPr>
    </w:p>
    <w:p w:rsidR="004B7EA2" w:rsidRPr="003F1DFF" w:rsidRDefault="004B7EA2" w:rsidP="004B7EA2">
      <w:pPr>
        <w:suppressAutoHyphens/>
        <w:ind w:firstLine="709"/>
        <w:rPr>
          <w:bCs/>
        </w:rPr>
      </w:pPr>
      <w:r w:rsidRPr="003F1DFF">
        <w:rPr>
          <w:b/>
          <w:bCs/>
        </w:rPr>
        <w:t>3.2.</w:t>
      </w:r>
      <w:r w:rsidR="003F1DFF" w:rsidRPr="003F1DFF">
        <w:rPr>
          <w:b/>
          <w:bCs/>
        </w:rPr>
        <w:t>2</w:t>
      </w:r>
      <w:r w:rsidRPr="003F1DFF">
        <w:rPr>
          <w:b/>
          <w:bCs/>
        </w:rPr>
        <w:t xml:space="preserve">. Дополнительные источники </w:t>
      </w:r>
    </w:p>
    <w:p w:rsidR="004B7EA2" w:rsidRPr="00F47AFB" w:rsidRDefault="003F1DFF" w:rsidP="00907680">
      <w:pPr>
        <w:jc w:val="both"/>
      </w:pPr>
      <w:r w:rsidRPr="003F1DFF">
        <w:tab/>
        <w:t xml:space="preserve">1. </w:t>
      </w:r>
      <w:r>
        <w:t xml:space="preserve">Английский язык: учеб. для 10 – 11 кл. общеобразоват. учреждений/[В.П. Кузовлев, Н.М.  Лапа, Э.Ш. Перегудова и др.]. – 7-е изд., испр. – М.: Просвещение, 2005. – 351 с.: ил. – </w:t>
      </w:r>
      <w:r>
        <w:rPr>
          <w:lang w:val="en-US"/>
        </w:rPr>
        <w:t>ISBN</w:t>
      </w:r>
      <w:r>
        <w:t xml:space="preserve"> 5-09-013396-4</w:t>
      </w:r>
    </w:p>
    <w:p w:rsidR="00F47AFB" w:rsidRPr="00F47AFB" w:rsidRDefault="00F47AFB" w:rsidP="00F47AFB">
      <w:pPr>
        <w:suppressAutoHyphens/>
        <w:ind w:firstLine="709"/>
        <w:contextualSpacing/>
        <w:jc w:val="both"/>
        <w:rPr>
          <w:bCs/>
        </w:rPr>
      </w:pPr>
      <w:r w:rsidRPr="00F47AFB">
        <w:rPr>
          <w:bCs/>
        </w:rPr>
        <w:t>2</w:t>
      </w:r>
      <w:r>
        <w:rPr>
          <w:bCs/>
        </w:rPr>
        <w:t>.</w:t>
      </w:r>
      <w:r w:rsidRPr="00F47AFB">
        <w:rPr>
          <w:bCs/>
        </w:rPr>
        <w:t xml:space="preserve"> </w:t>
      </w:r>
      <w:r>
        <w:rPr>
          <w:bCs/>
          <w:lang w:val="en-US"/>
        </w:rPr>
        <w:t>Planet</w:t>
      </w:r>
      <w:r w:rsidRPr="00F47AFB">
        <w:rPr>
          <w:bCs/>
        </w:rPr>
        <w:t xml:space="preserve"> </w:t>
      </w:r>
      <w:r>
        <w:rPr>
          <w:bCs/>
          <w:lang w:val="en-US"/>
        </w:rPr>
        <w:t>of</w:t>
      </w:r>
      <w:r w:rsidRPr="00F47AFB">
        <w:rPr>
          <w:bCs/>
        </w:rPr>
        <w:t xml:space="preserve">  </w:t>
      </w:r>
      <w:r>
        <w:rPr>
          <w:bCs/>
          <w:lang w:val="en-US"/>
        </w:rPr>
        <w:t>English</w:t>
      </w:r>
      <w:r>
        <w:rPr>
          <w:bCs/>
        </w:rPr>
        <w:t xml:space="preserve">: учебник английского языка для учреждений СПО/ [Г.Т. Безкоровайная, Н.И. Соколова, Е.А. Койранская, Г.В. Лаврик]. – 4-е изд., стер. – М.: Издательский центр «Академия», 2017. – 256 с.: ил. – </w:t>
      </w:r>
      <w:r>
        <w:rPr>
          <w:bCs/>
          <w:lang w:val="en-US"/>
        </w:rPr>
        <w:t>ISBN</w:t>
      </w:r>
      <w:r w:rsidRPr="00F47AFB">
        <w:rPr>
          <w:bCs/>
        </w:rPr>
        <w:t xml:space="preserve"> </w:t>
      </w:r>
      <w:r>
        <w:rPr>
          <w:bCs/>
        </w:rPr>
        <w:t>– 978-5-4468-4305-3</w:t>
      </w:r>
    </w:p>
    <w:p w:rsidR="00F47AFB" w:rsidRPr="00F47AFB" w:rsidRDefault="00F47AFB" w:rsidP="00907680">
      <w:pPr>
        <w:jc w:val="both"/>
      </w:pPr>
    </w:p>
    <w:p w:rsidR="004B7EA2" w:rsidRPr="003F1DFF" w:rsidRDefault="004B7EA2" w:rsidP="004B7EA2"/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BE23F1" w:rsidRDefault="00BE23F1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4. КОНТРОЛЬ И ОЦЕНКА РЕЗУЛЬТАТОВ ОСВОЕНИЯ </w:t>
      </w:r>
      <w:r>
        <w:rPr>
          <w:b/>
        </w:rPr>
        <w:br/>
        <w:t>УЧЕБНОЙ ДИСЦИПЛИНЫ</w:t>
      </w:r>
    </w:p>
    <w:p w:rsidR="004B7EA2" w:rsidRDefault="004B7EA2" w:rsidP="004B7EA2">
      <w:pPr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403"/>
        <w:gridCol w:w="3401"/>
      </w:tblGrid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2" w:rsidRDefault="004B7EA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2" w:rsidRDefault="004B7EA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2" w:rsidRDefault="004B7EA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знание лексического (1200-1400 лексических единиц) и грамматического минимума, необходимого для чтения и перевода (со словарем) иностранных текстов;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ind w:firstLine="323"/>
              <w:rPr>
                <w:bCs/>
                <w:lang w:eastAsia="en-US"/>
              </w:rPr>
            </w:pPr>
            <w:r>
              <w:t>применяет лексический (1200-1400 лексических единиц) и грамматический минимум, необходимый для чтения и перевода (со словарем) иностранных текстов;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умение общаться (устно и письменно) на иностранном языке на профессиональные и</w:t>
            </w:r>
          </w:p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повседневные темы;</w:t>
            </w:r>
          </w:p>
          <w:p w:rsidR="004B7EA2" w:rsidRDefault="004B7EA2" w:rsidP="004B7EA2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ind w:firstLine="3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организует общение (устно и письменно) на иностранном языке на профессиональные и повседневные темы;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умение переводить (со словарем) иностранные тексты профессиональной</w:t>
            </w:r>
          </w:p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направленности;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ind w:firstLine="3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выполняет перевод (со словарем) иностранных текстов профессиональной направленности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умение самостоятельно совершенствовать устную и письменную речь, пополнять</w:t>
            </w:r>
          </w:p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словарный запас.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ind w:firstLine="3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 совершенствует устную и письменную речь, пополняет словарный запас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</w:tbl>
    <w:p w:rsidR="0019148B" w:rsidRDefault="0019148B" w:rsidP="0005116B">
      <w:pPr>
        <w:widowControl w:val="0"/>
        <w:suppressAutoHyphens/>
        <w:ind w:left="567"/>
        <w:jc w:val="center"/>
        <w:rPr>
          <w:b/>
          <w:bCs/>
        </w:rPr>
      </w:pPr>
    </w:p>
    <w:sectPr w:rsidR="0019148B" w:rsidSect="0005116B">
      <w:pgSz w:w="11906" w:h="16838"/>
      <w:pgMar w:top="851" w:right="85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A1" w:rsidRDefault="00AB45A1">
      <w:r>
        <w:separator/>
      </w:r>
    </w:p>
  </w:endnote>
  <w:endnote w:type="continuationSeparator" w:id="0">
    <w:p w:rsidR="00AB45A1" w:rsidRDefault="00AB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5" w:rsidRDefault="00B76B85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:rsidR="00B76B85" w:rsidRDefault="00B76B85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5" w:rsidRDefault="00B76B85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05A93">
      <w:rPr>
        <w:rStyle w:val="af5"/>
        <w:noProof/>
      </w:rPr>
      <w:t>13</w:t>
    </w:r>
    <w:r>
      <w:rPr>
        <w:rStyle w:val="af5"/>
      </w:rPr>
      <w:fldChar w:fldCharType="end"/>
    </w:r>
  </w:p>
  <w:p w:rsidR="00B76B85" w:rsidRDefault="00B76B85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A1" w:rsidRDefault="00AB45A1">
      <w:r>
        <w:separator/>
      </w:r>
    </w:p>
  </w:footnote>
  <w:footnote w:type="continuationSeparator" w:id="0">
    <w:p w:rsidR="00AB45A1" w:rsidRDefault="00AB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6A819EF"/>
    <w:multiLevelType w:val="hybridMultilevel"/>
    <w:tmpl w:val="D834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A67077"/>
    <w:multiLevelType w:val="hybridMultilevel"/>
    <w:tmpl w:val="FD1A8432"/>
    <w:lvl w:ilvl="0" w:tplc="5BE03D9C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1E47B7B"/>
    <w:multiLevelType w:val="hybridMultilevel"/>
    <w:tmpl w:val="628E71C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7174D"/>
    <w:multiLevelType w:val="hybridMultilevel"/>
    <w:tmpl w:val="E1C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3836"/>
    <w:multiLevelType w:val="hybridMultilevel"/>
    <w:tmpl w:val="68B673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726CB4"/>
    <w:multiLevelType w:val="hybridMultilevel"/>
    <w:tmpl w:val="28FA7EA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0">
    <w:nsid w:val="37EF0DE1"/>
    <w:multiLevelType w:val="hybridMultilevel"/>
    <w:tmpl w:val="5A18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E7C74"/>
    <w:multiLevelType w:val="hybridMultilevel"/>
    <w:tmpl w:val="DB0E4A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1F459E"/>
    <w:multiLevelType w:val="hybridMultilevel"/>
    <w:tmpl w:val="C360E3B6"/>
    <w:lvl w:ilvl="0" w:tplc="8F66BDE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5C365A"/>
    <w:multiLevelType w:val="hybridMultilevel"/>
    <w:tmpl w:val="8FC2A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99F6C71"/>
    <w:multiLevelType w:val="multilevel"/>
    <w:tmpl w:val="628E7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1DBF"/>
    <w:multiLevelType w:val="hybridMultilevel"/>
    <w:tmpl w:val="9F90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2277E"/>
    <w:multiLevelType w:val="multilevel"/>
    <w:tmpl w:val="FFCCFA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7CC26581"/>
    <w:multiLevelType w:val="hybridMultilevel"/>
    <w:tmpl w:val="1D7C6200"/>
    <w:lvl w:ilvl="0" w:tplc="044A0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18"/>
  </w:num>
  <w:num w:numId="16">
    <w:abstractNumId w:val="12"/>
  </w:num>
  <w:num w:numId="17">
    <w:abstractNumId w:val="14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6CA"/>
    <w:rsid w:val="00002471"/>
    <w:rsid w:val="000026E1"/>
    <w:rsid w:val="0000331F"/>
    <w:rsid w:val="00004734"/>
    <w:rsid w:val="000054DE"/>
    <w:rsid w:val="00005A93"/>
    <w:rsid w:val="00006559"/>
    <w:rsid w:val="00010B1D"/>
    <w:rsid w:val="00013A54"/>
    <w:rsid w:val="0002635E"/>
    <w:rsid w:val="0002703A"/>
    <w:rsid w:val="00027915"/>
    <w:rsid w:val="00030102"/>
    <w:rsid w:val="00031674"/>
    <w:rsid w:val="000317F0"/>
    <w:rsid w:val="00032526"/>
    <w:rsid w:val="00033BD9"/>
    <w:rsid w:val="00035AA5"/>
    <w:rsid w:val="00035EF0"/>
    <w:rsid w:val="0004011B"/>
    <w:rsid w:val="00040E09"/>
    <w:rsid w:val="00042A87"/>
    <w:rsid w:val="00046659"/>
    <w:rsid w:val="000473FC"/>
    <w:rsid w:val="0004786A"/>
    <w:rsid w:val="00050220"/>
    <w:rsid w:val="0005116B"/>
    <w:rsid w:val="00060370"/>
    <w:rsid w:val="0006135B"/>
    <w:rsid w:val="00064D79"/>
    <w:rsid w:val="0006533C"/>
    <w:rsid w:val="00072231"/>
    <w:rsid w:val="00074CF0"/>
    <w:rsid w:val="00077E6E"/>
    <w:rsid w:val="00080D53"/>
    <w:rsid w:val="00080F9C"/>
    <w:rsid w:val="000815B5"/>
    <w:rsid w:val="00081785"/>
    <w:rsid w:val="0008446C"/>
    <w:rsid w:val="00091413"/>
    <w:rsid w:val="000948D6"/>
    <w:rsid w:val="00094E3B"/>
    <w:rsid w:val="00096B50"/>
    <w:rsid w:val="000975E0"/>
    <w:rsid w:val="000A07B0"/>
    <w:rsid w:val="000A28F1"/>
    <w:rsid w:val="000A795B"/>
    <w:rsid w:val="000B05C3"/>
    <w:rsid w:val="000B0C46"/>
    <w:rsid w:val="000B40AE"/>
    <w:rsid w:val="000B5EA4"/>
    <w:rsid w:val="000D09A6"/>
    <w:rsid w:val="000D16F6"/>
    <w:rsid w:val="000D25EE"/>
    <w:rsid w:val="000D30DB"/>
    <w:rsid w:val="000D3615"/>
    <w:rsid w:val="000D5CDF"/>
    <w:rsid w:val="000E0275"/>
    <w:rsid w:val="000E3F39"/>
    <w:rsid w:val="000E6DF2"/>
    <w:rsid w:val="000E7D83"/>
    <w:rsid w:val="000F0D59"/>
    <w:rsid w:val="000F280B"/>
    <w:rsid w:val="000F370D"/>
    <w:rsid w:val="000F54E4"/>
    <w:rsid w:val="000F6F09"/>
    <w:rsid w:val="000F74B1"/>
    <w:rsid w:val="00100BF8"/>
    <w:rsid w:val="00101A92"/>
    <w:rsid w:val="00105E1E"/>
    <w:rsid w:val="00106480"/>
    <w:rsid w:val="00106509"/>
    <w:rsid w:val="001109BA"/>
    <w:rsid w:val="0011375E"/>
    <w:rsid w:val="00115BDB"/>
    <w:rsid w:val="001205D8"/>
    <w:rsid w:val="00122142"/>
    <w:rsid w:val="00123088"/>
    <w:rsid w:val="00127004"/>
    <w:rsid w:val="0014128B"/>
    <w:rsid w:val="00143890"/>
    <w:rsid w:val="00144287"/>
    <w:rsid w:val="00144B96"/>
    <w:rsid w:val="00144DF3"/>
    <w:rsid w:val="0014522E"/>
    <w:rsid w:val="00152439"/>
    <w:rsid w:val="00153799"/>
    <w:rsid w:val="0015684B"/>
    <w:rsid w:val="00156BA6"/>
    <w:rsid w:val="00157056"/>
    <w:rsid w:val="001609C3"/>
    <w:rsid w:val="00161C6A"/>
    <w:rsid w:val="00172693"/>
    <w:rsid w:val="00177612"/>
    <w:rsid w:val="00177E00"/>
    <w:rsid w:val="001804CB"/>
    <w:rsid w:val="00182757"/>
    <w:rsid w:val="00183247"/>
    <w:rsid w:val="00183D65"/>
    <w:rsid w:val="001852AF"/>
    <w:rsid w:val="00185914"/>
    <w:rsid w:val="00186EA0"/>
    <w:rsid w:val="00187F22"/>
    <w:rsid w:val="0019148B"/>
    <w:rsid w:val="00194127"/>
    <w:rsid w:val="00195085"/>
    <w:rsid w:val="00195F02"/>
    <w:rsid w:val="001962BD"/>
    <w:rsid w:val="001A14F3"/>
    <w:rsid w:val="001A69C1"/>
    <w:rsid w:val="001B26F1"/>
    <w:rsid w:val="001B40C3"/>
    <w:rsid w:val="001C4E42"/>
    <w:rsid w:val="001D0E7B"/>
    <w:rsid w:val="001D0E96"/>
    <w:rsid w:val="001D141A"/>
    <w:rsid w:val="001D2214"/>
    <w:rsid w:val="001D7C0D"/>
    <w:rsid w:val="001E06DE"/>
    <w:rsid w:val="001E0753"/>
    <w:rsid w:val="001E0DF0"/>
    <w:rsid w:val="001E2C21"/>
    <w:rsid w:val="001E7128"/>
    <w:rsid w:val="001F123E"/>
    <w:rsid w:val="001F3E27"/>
    <w:rsid w:val="001F45A2"/>
    <w:rsid w:val="001F4C08"/>
    <w:rsid w:val="001F5A76"/>
    <w:rsid w:val="001F5EFB"/>
    <w:rsid w:val="00202DA6"/>
    <w:rsid w:val="00203DF7"/>
    <w:rsid w:val="00204759"/>
    <w:rsid w:val="00206C48"/>
    <w:rsid w:val="00206FFC"/>
    <w:rsid w:val="00211C19"/>
    <w:rsid w:val="00211E37"/>
    <w:rsid w:val="002131A0"/>
    <w:rsid w:val="00213804"/>
    <w:rsid w:val="002164C5"/>
    <w:rsid w:val="00220E9B"/>
    <w:rsid w:val="00231754"/>
    <w:rsid w:val="0023305B"/>
    <w:rsid w:val="00233CE7"/>
    <w:rsid w:val="0023485E"/>
    <w:rsid w:val="00234DF2"/>
    <w:rsid w:val="00243F2F"/>
    <w:rsid w:val="00246FE5"/>
    <w:rsid w:val="0025371E"/>
    <w:rsid w:val="00253C28"/>
    <w:rsid w:val="002553F8"/>
    <w:rsid w:val="00255AA7"/>
    <w:rsid w:val="002560EA"/>
    <w:rsid w:val="00256E81"/>
    <w:rsid w:val="00260AAC"/>
    <w:rsid w:val="002614F6"/>
    <w:rsid w:val="00261D25"/>
    <w:rsid w:val="00261E88"/>
    <w:rsid w:val="0026219A"/>
    <w:rsid w:val="00262C73"/>
    <w:rsid w:val="00262EBB"/>
    <w:rsid w:val="00263031"/>
    <w:rsid w:val="00265AFD"/>
    <w:rsid w:val="0027007C"/>
    <w:rsid w:val="00272CA4"/>
    <w:rsid w:val="00276EE7"/>
    <w:rsid w:val="002775B4"/>
    <w:rsid w:val="00280279"/>
    <w:rsid w:val="0028077C"/>
    <w:rsid w:val="002830A1"/>
    <w:rsid w:val="00283115"/>
    <w:rsid w:val="002841A5"/>
    <w:rsid w:val="002841F9"/>
    <w:rsid w:val="002850AB"/>
    <w:rsid w:val="00291F32"/>
    <w:rsid w:val="002977DB"/>
    <w:rsid w:val="002A0AC9"/>
    <w:rsid w:val="002A0CE9"/>
    <w:rsid w:val="002A4839"/>
    <w:rsid w:val="002B0C3A"/>
    <w:rsid w:val="002B1C7D"/>
    <w:rsid w:val="002B4C5E"/>
    <w:rsid w:val="002B5AA3"/>
    <w:rsid w:val="002B5C75"/>
    <w:rsid w:val="002B7D9E"/>
    <w:rsid w:val="002C15D6"/>
    <w:rsid w:val="002C3323"/>
    <w:rsid w:val="002C3478"/>
    <w:rsid w:val="002C5116"/>
    <w:rsid w:val="002D0793"/>
    <w:rsid w:val="002D5012"/>
    <w:rsid w:val="002D6604"/>
    <w:rsid w:val="002E22F7"/>
    <w:rsid w:val="002F118B"/>
    <w:rsid w:val="002F3DD3"/>
    <w:rsid w:val="002F3F69"/>
    <w:rsid w:val="003029BA"/>
    <w:rsid w:val="0031107C"/>
    <w:rsid w:val="00312775"/>
    <w:rsid w:val="00314ADC"/>
    <w:rsid w:val="00315E1F"/>
    <w:rsid w:val="0032311C"/>
    <w:rsid w:val="003275AB"/>
    <w:rsid w:val="00335402"/>
    <w:rsid w:val="0033679E"/>
    <w:rsid w:val="00343F74"/>
    <w:rsid w:val="00346A9B"/>
    <w:rsid w:val="003478B7"/>
    <w:rsid w:val="003509A1"/>
    <w:rsid w:val="00361C74"/>
    <w:rsid w:val="003648A6"/>
    <w:rsid w:val="00365217"/>
    <w:rsid w:val="0036521D"/>
    <w:rsid w:val="00370A62"/>
    <w:rsid w:val="00370B6A"/>
    <w:rsid w:val="0037197A"/>
    <w:rsid w:val="00371C3A"/>
    <w:rsid w:val="00381E9D"/>
    <w:rsid w:val="00382B6B"/>
    <w:rsid w:val="003874BB"/>
    <w:rsid w:val="00387EDC"/>
    <w:rsid w:val="00395AAD"/>
    <w:rsid w:val="00395DD5"/>
    <w:rsid w:val="003A0DC6"/>
    <w:rsid w:val="003A24C9"/>
    <w:rsid w:val="003A2DC0"/>
    <w:rsid w:val="003A68F3"/>
    <w:rsid w:val="003A7225"/>
    <w:rsid w:val="003A7CAB"/>
    <w:rsid w:val="003B0C3C"/>
    <w:rsid w:val="003B2B6F"/>
    <w:rsid w:val="003B4EDB"/>
    <w:rsid w:val="003B53D3"/>
    <w:rsid w:val="003C51E0"/>
    <w:rsid w:val="003C5AF2"/>
    <w:rsid w:val="003C79E9"/>
    <w:rsid w:val="003D06E3"/>
    <w:rsid w:val="003D1E4C"/>
    <w:rsid w:val="003D341E"/>
    <w:rsid w:val="003D3592"/>
    <w:rsid w:val="003D3D5A"/>
    <w:rsid w:val="003D41D4"/>
    <w:rsid w:val="003D69CC"/>
    <w:rsid w:val="003E0FBC"/>
    <w:rsid w:val="003E6410"/>
    <w:rsid w:val="003E6DD4"/>
    <w:rsid w:val="003F0362"/>
    <w:rsid w:val="003F1DFF"/>
    <w:rsid w:val="00400860"/>
    <w:rsid w:val="00402EAC"/>
    <w:rsid w:val="004031A4"/>
    <w:rsid w:val="004042FC"/>
    <w:rsid w:val="00404874"/>
    <w:rsid w:val="00406399"/>
    <w:rsid w:val="00406F0E"/>
    <w:rsid w:val="00407B0E"/>
    <w:rsid w:val="00410A00"/>
    <w:rsid w:val="00413F18"/>
    <w:rsid w:val="004173AF"/>
    <w:rsid w:val="0042381A"/>
    <w:rsid w:val="004273C3"/>
    <w:rsid w:val="004314CE"/>
    <w:rsid w:val="0043675A"/>
    <w:rsid w:val="0044017B"/>
    <w:rsid w:val="0044065F"/>
    <w:rsid w:val="00440E26"/>
    <w:rsid w:val="00444E2E"/>
    <w:rsid w:val="00451C05"/>
    <w:rsid w:val="00456678"/>
    <w:rsid w:val="0045768E"/>
    <w:rsid w:val="0046047E"/>
    <w:rsid w:val="0046155D"/>
    <w:rsid w:val="0046384F"/>
    <w:rsid w:val="00463EFB"/>
    <w:rsid w:val="004645C0"/>
    <w:rsid w:val="004651A3"/>
    <w:rsid w:val="004663A9"/>
    <w:rsid w:val="00470413"/>
    <w:rsid w:val="00470CE6"/>
    <w:rsid w:val="004721CF"/>
    <w:rsid w:val="004747C6"/>
    <w:rsid w:val="004759F0"/>
    <w:rsid w:val="00480D6F"/>
    <w:rsid w:val="004873F4"/>
    <w:rsid w:val="00487EE2"/>
    <w:rsid w:val="00492078"/>
    <w:rsid w:val="00492935"/>
    <w:rsid w:val="00492BE6"/>
    <w:rsid w:val="0049646A"/>
    <w:rsid w:val="004A1296"/>
    <w:rsid w:val="004B0379"/>
    <w:rsid w:val="004B316A"/>
    <w:rsid w:val="004B490A"/>
    <w:rsid w:val="004B5544"/>
    <w:rsid w:val="004B5D49"/>
    <w:rsid w:val="004B7EA2"/>
    <w:rsid w:val="004C24A9"/>
    <w:rsid w:val="004C3D21"/>
    <w:rsid w:val="004C5426"/>
    <w:rsid w:val="004C5780"/>
    <w:rsid w:val="004C79A1"/>
    <w:rsid w:val="004C7E46"/>
    <w:rsid w:val="004D11C4"/>
    <w:rsid w:val="004D3FFE"/>
    <w:rsid w:val="004E2076"/>
    <w:rsid w:val="004E4143"/>
    <w:rsid w:val="004E6049"/>
    <w:rsid w:val="004F69AC"/>
    <w:rsid w:val="0050135A"/>
    <w:rsid w:val="00502588"/>
    <w:rsid w:val="005040D8"/>
    <w:rsid w:val="00505907"/>
    <w:rsid w:val="005109F0"/>
    <w:rsid w:val="00512333"/>
    <w:rsid w:val="00515738"/>
    <w:rsid w:val="00523405"/>
    <w:rsid w:val="0052694E"/>
    <w:rsid w:val="0052768A"/>
    <w:rsid w:val="00530D51"/>
    <w:rsid w:val="00531020"/>
    <w:rsid w:val="00534200"/>
    <w:rsid w:val="0053564A"/>
    <w:rsid w:val="00535EBD"/>
    <w:rsid w:val="00540EED"/>
    <w:rsid w:val="00544BCE"/>
    <w:rsid w:val="00550013"/>
    <w:rsid w:val="005508EB"/>
    <w:rsid w:val="00550F44"/>
    <w:rsid w:val="00552D71"/>
    <w:rsid w:val="00555512"/>
    <w:rsid w:val="005565E0"/>
    <w:rsid w:val="00561C69"/>
    <w:rsid w:val="00562898"/>
    <w:rsid w:val="00562A8C"/>
    <w:rsid w:val="00563311"/>
    <w:rsid w:val="0057092C"/>
    <w:rsid w:val="00570C5C"/>
    <w:rsid w:val="0057172D"/>
    <w:rsid w:val="00574C45"/>
    <w:rsid w:val="005819A0"/>
    <w:rsid w:val="0058449B"/>
    <w:rsid w:val="00586B54"/>
    <w:rsid w:val="00587E17"/>
    <w:rsid w:val="00592511"/>
    <w:rsid w:val="0059554C"/>
    <w:rsid w:val="00597762"/>
    <w:rsid w:val="005A2E86"/>
    <w:rsid w:val="005A6D17"/>
    <w:rsid w:val="005A7EF8"/>
    <w:rsid w:val="005B303A"/>
    <w:rsid w:val="005B4D6C"/>
    <w:rsid w:val="005B508E"/>
    <w:rsid w:val="005B5F6C"/>
    <w:rsid w:val="005B643A"/>
    <w:rsid w:val="005B7A22"/>
    <w:rsid w:val="005C1059"/>
    <w:rsid w:val="005C1794"/>
    <w:rsid w:val="005C2C34"/>
    <w:rsid w:val="005C4609"/>
    <w:rsid w:val="005D09B7"/>
    <w:rsid w:val="005D342B"/>
    <w:rsid w:val="005D6BF7"/>
    <w:rsid w:val="005D73A1"/>
    <w:rsid w:val="005E1C3A"/>
    <w:rsid w:val="005E4229"/>
    <w:rsid w:val="005E6053"/>
    <w:rsid w:val="005E6A9A"/>
    <w:rsid w:val="005F10D1"/>
    <w:rsid w:val="005F4B21"/>
    <w:rsid w:val="005F5165"/>
    <w:rsid w:val="005F5412"/>
    <w:rsid w:val="00601159"/>
    <w:rsid w:val="00604314"/>
    <w:rsid w:val="00604D59"/>
    <w:rsid w:val="0061330B"/>
    <w:rsid w:val="00620DBD"/>
    <w:rsid w:val="00621D35"/>
    <w:rsid w:val="00622D17"/>
    <w:rsid w:val="006254FB"/>
    <w:rsid w:val="00625BA1"/>
    <w:rsid w:val="006262DF"/>
    <w:rsid w:val="00627E4F"/>
    <w:rsid w:val="006302FC"/>
    <w:rsid w:val="00630F6D"/>
    <w:rsid w:val="006320D4"/>
    <w:rsid w:val="00637DE9"/>
    <w:rsid w:val="0064432A"/>
    <w:rsid w:val="006443F7"/>
    <w:rsid w:val="0065008D"/>
    <w:rsid w:val="00653055"/>
    <w:rsid w:val="00657E93"/>
    <w:rsid w:val="00664FF6"/>
    <w:rsid w:val="006662C9"/>
    <w:rsid w:val="00670118"/>
    <w:rsid w:val="006721A6"/>
    <w:rsid w:val="006741CE"/>
    <w:rsid w:val="00674E5B"/>
    <w:rsid w:val="006751C1"/>
    <w:rsid w:val="00676DFD"/>
    <w:rsid w:val="00677EC6"/>
    <w:rsid w:val="00682A84"/>
    <w:rsid w:val="006832E9"/>
    <w:rsid w:val="00683CC3"/>
    <w:rsid w:val="006847EF"/>
    <w:rsid w:val="0068756B"/>
    <w:rsid w:val="00690D30"/>
    <w:rsid w:val="00691DA1"/>
    <w:rsid w:val="006937BD"/>
    <w:rsid w:val="006A2972"/>
    <w:rsid w:val="006A3648"/>
    <w:rsid w:val="006A5323"/>
    <w:rsid w:val="006A59B5"/>
    <w:rsid w:val="006A6FA2"/>
    <w:rsid w:val="006A7BD3"/>
    <w:rsid w:val="006B1DE5"/>
    <w:rsid w:val="006B59DE"/>
    <w:rsid w:val="006C27D5"/>
    <w:rsid w:val="006C4B80"/>
    <w:rsid w:val="006C5F7E"/>
    <w:rsid w:val="006C68D8"/>
    <w:rsid w:val="006C745C"/>
    <w:rsid w:val="006C776A"/>
    <w:rsid w:val="006D4D87"/>
    <w:rsid w:val="006D7DAF"/>
    <w:rsid w:val="006E30EC"/>
    <w:rsid w:val="006E319A"/>
    <w:rsid w:val="006E3DD8"/>
    <w:rsid w:val="006E4163"/>
    <w:rsid w:val="006E58D4"/>
    <w:rsid w:val="006F1063"/>
    <w:rsid w:val="006F30E3"/>
    <w:rsid w:val="006F3366"/>
    <w:rsid w:val="006F73C1"/>
    <w:rsid w:val="007010CE"/>
    <w:rsid w:val="00701EC5"/>
    <w:rsid w:val="0070236B"/>
    <w:rsid w:val="00703DC3"/>
    <w:rsid w:val="007041B2"/>
    <w:rsid w:val="007044AF"/>
    <w:rsid w:val="00705E0F"/>
    <w:rsid w:val="00710E6B"/>
    <w:rsid w:val="007126FB"/>
    <w:rsid w:val="00721C82"/>
    <w:rsid w:val="00723CB4"/>
    <w:rsid w:val="00726D76"/>
    <w:rsid w:val="0072775C"/>
    <w:rsid w:val="00730D49"/>
    <w:rsid w:val="007317A3"/>
    <w:rsid w:val="00732213"/>
    <w:rsid w:val="007339F8"/>
    <w:rsid w:val="00733D7B"/>
    <w:rsid w:val="00735C0D"/>
    <w:rsid w:val="00741FF4"/>
    <w:rsid w:val="00747972"/>
    <w:rsid w:val="0075057A"/>
    <w:rsid w:val="00754DDD"/>
    <w:rsid w:val="00760CE7"/>
    <w:rsid w:val="00760DD0"/>
    <w:rsid w:val="00762E49"/>
    <w:rsid w:val="00763FBE"/>
    <w:rsid w:val="007675E7"/>
    <w:rsid w:val="00770840"/>
    <w:rsid w:val="00771B3B"/>
    <w:rsid w:val="00775801"/>
    <w:rsid w:val="00777DFD"/>
    <w:rsid w:val="00780509"/>
    <w:rsid w:val="00782A58"/>
    <w:rsid w:val="0078326F"/>
    <w:rsid w:val="00785D4F"/>
    <w:rsid w:val="00792E60"/>
    <w:rsid w:val="00793311"/>
    <w:rsid w:val="007946FF"/>
    <w:rsid w:val="00797A76"/>
    <w:rsid w:val="007A20DC"/>
    <w:rsid w:val="007A5A77"/>
    <w:rsid w:val="007A7067"/>
    <w:rsid w:val="007A76B5"/>
    <w:rsid w:val="007B01B4"/>
    <w:rsid w:val="007B1540"/>
    <w:rsid w:val="007B427F"/>
    <w:rsid w:val="007B554C"/>
    <w:rsid w:val="007B579D"/>
    <w:rsid w:val="007B6B68"/>
    <w:rsid w:val="007B6FA7"/>
    <w:rsid w:val="007B7348"/>
    <w:rsid w:val="007B7F11"/>
    <w:rsid w:val="007C6328"/>
    <w:rsid w:val="007E2272"/>
    <w:rsid w:val="007E2EA2"/>
    <w:rsid w:val="007E30AF"/>
    <w:rsid w:val="007E369F"/>
    <w:rsid w:val="007E42F1"/>
    <w:rsid w:val="007E587B"/>
    <w:rsid w:val="007E5A6C"/>
    <w:rsid w:val="007E7F0D"/>
    <w:rsid w:val="007F0F0F"/>
    <w:rsid w:val="007F236C"/>
    <w:rsid w:val="007F321E"/>
    <w:rsid w:val="007F515F"/>
    <w:rsid w:val="00801580"/>
    <w:rsid w:val="00803E17"/>
    <w:rsid w:val="00805E35"/>
    <w:rsid w:val="0081044C"/>
    <w:rsid w:val="008166B0"/>
    <w:rsid w:val="0082028E"/>
    <w:rsid w:val="00821F87"/>
    <w:rsid w:val="00822FF4"/>
    <w:rsid w:val="008266DF"/>
    <w:rsid w:val="00831C37"/>
    <w:rsid w:val="0084277D"/>
    <w:rsid w:val="008442B0"/>
    <w:rsid w:val="008446D8"/>
    <w:rsid w:val="00846247"/>
    <w:rsid w:val="008513A9"/>
    <w:rsid w:val="00851B72"/>
    <w:rsid w:val="00852460"/>
    <w:rsid w:val="00857F1A"/>
    <w:rsid w:val="0086637B"/>
    <w:rsid w:val="00866752"/>
    <w:rsid w:val="00876D69"/>
    <w:rsid w:val="0089297B"/>
    <w:rsid w:val="008A476F"/>
    <w:rsid w:val="008B3081"/>
    <w:rsid w:val="008B3467"/>
    <w:rsid w:val="008B4FDF"/>
    <w:rsid w:val="008C0FD4"/>
    <w:rsid w:val="008C221A"/>
    <w:rsid w:val="008C3228"/>
    <w:rsid w:val="008C3230"/>
    <w:rsid w:val="008C3BA5"/>
    <w:rsid w:val="008D316C"/>
    <w:rsid w:val="008D67EB"/>
    <w:rsid w:val="008D7BCD"/>
    <w:rsid w:val="008E08ED"/>
    <w:rsid w:val="008E0F9F"/>
    <w:rsid w:val="008E2112"/>
    <w:rsid w:val="008E46F4"/>
    <w:rsid w:val="008E6F13"/>
    <w:rsid w:val="008F096F"/>
    <w:rsid w:val="008F12FA"/>
    <w:rsid w:val="008F2108"/>
    <w:rsid w:val="008F4989"/>
    <w:rsid w:val="008F4C41"/>
    <w:rsid w:val="008F57C1"/>
    <w:rsid w:val="008F6507"/>
    <w:rsid w:val="008F6EAB"/>
    <w:rsid w:val="00900F4F"/>
    <w:rsid w:val="009010E2"/>
    <w:rsid w:val="00904ECD"/>
    <w:rsid w:val="009056D8"/>
    <w:rsid w:val="009061F6"/>
    <w:rsid w:val="00907680"/>
    <w:rsid w:val="00913896"/>
    <w:rsid w:val="00917851"/>
    <w:rsid w:val="00922186"/>
    <w:rsid w:val="009221F0"/>
    <w:rsid w:val="00922592"/>
    <w:rsid w:val="00930340"/>
    <w:rsid w:val="00930CA5"/>
    <w:rsid w:val="00931134"/>
    <w:rsid w:val="00932D63"/>
    <w:rsid w:val="00944E65"/>
    <w:rsid w:val="00950D2B"/>
    <w:rsid w:val="0095367F"/>
    <w:rsid w:val="009540D7"/>
    <w:rsid w:val="00955C95"/>
    <w:rsid w:val="00956005"/>
    <w:rsid w:val="009560B9"/>
    <w:rsid w:val="00957766"/>
    <w:rsid w:val="00957EC1"/>
    <w:rsid w:val="00963770"/>
    <w:rsid w:val="00963C8C"/>
    <w:rsid w:val="00964095"/>
    <w:rsid w:val="009654CA"/>
    <w:rsid w:val="00966146"/>
    <w:rsid w:val="00966270"/>
    <w:rsid w:val="009674DF"/>
    <w:rsid w:val="009709C8"/>
    <w:rsid w:val="00972654"/>
    <w:rsid w:val="00973FC5"/>
    <w:rsid w:val="00975224"/>
    <w:rsid w:val="00975F43"/>
    <w:rsid w:val="009812F1"/>
    <w:rsid w:val="00985A15"/>
    <w:rsid w:val="00991826"/>
    <w:rsid w:val="009939C2"/>
    <w:rsid w:val="00993C73"/>
    <w:rsid w:val="009A2AEE"/>
    <w:rsid w:val="009B059F"/>
    <w:rsid w:val="009B1721"/>
    <w:rsid w:val="009B36B7"/>
    <w:rsid w:val="009B5AA0"/>
    <w:rsid w:val="009C2B62"/>
    <w:rsid w:val="009C4457"/>
    <w:rsid w:val="009C7AE6"/>
    <w:rsid w:val="009E16AC"/>
    <w:rsid w:val="009E1CCF"/>
    <w:rsid w:val="009E20E7"/>
    <w:rsid w:val="009E2B14"/>
    <w:rsid w:val="009E3EE2"/>
    <w:rsid w:val="009E7B01"/>
    <w:rsid w:val="009F0426"/>
    <w:rsid w:val="009F0ED5"/>
    <w:rsid w:val="009F35F5"/>
    <w:rsid w:val="009F4B6B"/>
    <w:rsid w:val="009F664E"/>
    <w:rsid w:val="00A001DF"/>
    <w:rsid w:val="00A01C33"/>
    <w:rsid w:val="00A01CD3"/>
    <w:rsid w:val="00A01D81"/>
    <w:rsid w:val="00A04DD3"/>
    <w:rsid w:val="00A04E5E"/>
    <w:rsid w:val="00A06BCA"/>
    <w:rsid w:val="00A108E0"/>
    <w:rsid w:val="00A10DAA"/>
    <w:rsid w:val="00A1183A"/>
    <w:rsid w:val="00A1222C"/>
    <w:rsid w:val="00A142F5"/>
    <w:rsid w:val="00A16F0D"/>
    <w:rsid w:val="00A20A8B"/>
    <w:rsid w:val="00A23819"/>
    <w:rsid w:val="00A26CC8"/>
    <w:rsid w:val="00A27FBE"/>
    <w:rsid w:val="00A3222E"/>
    <w:rsid w:val="00A4180A"/>
    <w:rsid w:val="00A4403D"/>
    <w:rsid w:val="00A44930"/>
    <w:rsid w:val="00A46D73"/>
    <w:rsid w:val="00A505A3"/>
    <w:rsid w:val="00A50E70"/>
    <w:rsid w:val="00A5399C"/>
    <w:rsid w:val="00A55148"/>
    <w:rsid w:val="00A55387"/>
    <w:rsid w:val="00A56E15"/>
    <w:rsid w:val="00A56FC1"/>
    <w:rsid w:val="00A615B5"/>
    <w:rsid w:val="00A62191"/>
    <w:rsid w:val="00A73A62"/>
    <w:rsid w:val="00A74573"/>
    <w:rsid w:val="00A76537"/>
    <w:rsid w:val="00A81357"/>
    <w:rsid w:val="00A825E0"/>
    <w:rsid w:val="00A82D31"/>
    <w:rsid w:val="00A905C0"/>
    <w:rsid w:val="00A90EB5"/>
    <w:rsid w:val="00AA0735"/>
    <w:rsid w:val="00AA482B"/>
    <w:rsid w:val="00AB0C38"/>
    <w:rsid w:val="00AB1C6C"/>
    <w:rsid w:val="00AB1DE9"/>
    <w:rsid w:val="00AB2A01"/>
    <w:rsid w:val="00AB38B1"/>
    <w:rsid w:val="00AB45A1"/>
    <w:rsid w:val="00AC0640"/>
    <w:rsid w:val="00AC7685"/>
    <w:rsid w:val="00AC7B4F"/>
    <w:rsid w:val="00AC7E97"/>
    <w:rsid w:val="00AD3E30"/>
    <w:rsid w:val="00AD6706"/>
    <w:rsid w:val="00AD6F8A"/>
    <w:rsid w:val="00AE1C0C"/>
    <w:rsid w:val="00AE2BA6"/>
    <w:rsid w:val="00AE4388"/>
    <w:rsid w:val="00AE5826"/>
    <w:rsid w:val="00AE7173"/>
    <w:rsid w:val="00AE7FBD"/>
    <w:rsid w:val="00AF0C9B"/>
    <w:rsid w:val="00AF23CE"/>
    <w:rsid w:val="00AF3ADD"/>
    <w:rsid w:val="00AF5393"/>
    <w:rsid w:val="00AF54F9"/>
    <w:rsid w:val="00B02844"/>
    <w:rsid w:val="00B039C1"/>
    <w:rsid w:val="00B05065"/>
    <w:rsid w:val="00B06A4C"/>
    <w:rsid w:val="00B06C47"/>
    <w:rsid w:val="00B117AD"/>
    <w:rsid w:val="00B160D8"/>
    <w:rsid w:val="00B16A55"/>
    <w:rsid w:val="00B1727F"/>
    <w:rsid w:val="00B173D9"/>
    <w:rsid w:val="00B1798F"/>
    <w:rsid w:val="00B21020"/>
    <w:rsid w:val="00B230A1"/>
    <w:rsid w:val="00B2420E"/>
    <w:rsid w:val="00B24CA1"/>
    <w:rsid w:val="00B265D5"/>
    <w:rsid w:val="00B27636"/>
    <w:rsid w:val="00B27AB5"/>
    <w:rsid w:val="00B3047E"/>
    <w:rsid w:val="00B306BF"/>
    <w:rsid w:val="00B36CAF"/>
    <w:rsid w:val="00B45BA1"/>
    <w:rsid w:val="00B4612E"/>
    <w:rsid w:val="00B5640D"/>
    <w:rsid w:val="00B5676F"/>
    <w:rsid w:val="00B56D52"/>
    <w:rsid w:val="00B57124"/>
    <w:rsid w:val="00B61C76"/>
    <w:rsid w:val="00B61CB4"/>
    <w:rsid w:val="00B65F03"/>
    <w:rsid w:val="00B672D1"/>
    <w:rsid w:val="00B70ED2"/>
    <w:rsid w:val="00B76B85"/>
    <w:rsid w:val="00B810A6"/>
    <w:rsid w:val="00B8193B"/>
    <w:rsid w:val="00B828D9"/>
    <w:rsid w:val="00B82CAF"/>
    <w:rsid w:val="00B83A2D"/>
    <w:rsid w:val="00B84F83"/>
    <w:rsid w:val="00B8519D"/>
    <w:rsid w:val="00B86673"/>
    <w:rsid w:val="00B86843"/>
    <w:rsid w:val="00B87620"/>
    <w:rsid w:val="00B930F7"/>
    <w:rsid w:val="00B946EA"/>
    <w:rsid w:val="00BA1BD3"/>
    <w:rsid w:val="00BA2BD4"/>
    <w:rsid w:val="00BA2FEB"/>
    <w:rsid w:val="00BA50B7"/>
    <w:rsid w:val="00BA7973"/>
    <w:rsid w:val="00BA79B0"/>
    <w:rsid w:val="00BB1068"/>
    <w:rsid w:val="00BB234E"/>
    <w:rsid w:val="00BB48DA"/>
    <w:rsid w:val="00BB4B14"/>
    <w:rsid w:val="00BB5632"/>
    <w:rsid w:val="00BB6FB0"/>
    <w:rsid w:val="00BC09C5"/>
    <w:rsid w:val="00BC0AAA"/>
    <w:rsid w:val="00BC1760"/>
    <w:rsid w:val="00BC1A4B"/>
    <w:rsid w:val="00BC631A"/>
    <w:rsid w:val="00BC656B"/>
    <w:rsid w:val="00BC7608"/>
    <w:rsid w:val="00BC7F4E"/>
    <w:rsid w:val="00BD4709"/>
    <w:rsid w:val="00BE23F1"/>
    <w:rsid w:val="00BE4E01"/>
    <w:rsid w:val="00BE550E"/>
    <w:rsid w:val="00BE5AC2"/>
    <w:rsid w:val="00BE7E72"/>
    <w:rsid w:val="00BF0C16"/>
    <w:rsid w:val="00BF1FEB"/>
    <w:rsid w:val="00BF24BD"/>
    <w:rsid w:val="00BF6BDD"/>
    <w:rsid w:val="00C028DA"/>
    <w:rsid w:val="00C0365B"/>
    <w:rsid w:val="00C05A86"/>
    <w:rsid w:val="00C07AC1"/>
    <w:rsid w:val="00C1267A"/>
    <w:rsid w:val="00C1600D"/>
    <w:rsid w:val="00C16BC7"/>
    <w:rsid w:val="00C2079C"/>
    <w:rsid w:val="00C210D4"/>
    <w:rsid w:val="00C21BB0"/>
    <w:rsid w:val="00C22C22"/>
    <w:rsid w:val="00C262F3"/>
    <w:rsid w:val="00C26E18"/>
    <w:rsid w:val="00C30832"/>
    <w:rsid w:val="00C30C2C"/>
    <w:rsid w:val="00C30C9C"/>
    <w:rsid w:val="00C30F0F"/>
    <w:rsid w:val="00C339E3"/>
    <w:rsid w:val="00C33EE8"/>
    <w:rsid w:val="00C43142"/>
    <w:rsid w:val="00C43587"/>
    <w:rsid w:val="00C45B23"/>
    <w:rsid w:val="00C46006"/>
    <w:rsid w:val="00C46A2B"/>
    <w:rsid w:val="00C46E2E"/>
    <w:rsid w:val="00C4744E"/>
    <w:rsid w:val="00C52589"/>
    <w:rsid w:val="00C54510"/>
    <w:rsid w:val="00C6074A"/>
    <w:rsid w:val="00C608E3"/>
    <w:rsid w:val="00C62F06"/>
    <w:rsid w:val="00C63DCC"/>
    <w:rsid w:val="00C70E05"/>
    <w:rsid w:val="00C718A3"/>
    <w:rsid w:val="00C73A47"/>
    <w:rsid w:val="00C74CE4"/>
    <w:rsid w:val="00C77323"/>
    <w:rsid w:val="00C77573"/>
    <w:rsid w:val="00C8172B"/>
    <w:rsid w:val="00C84553"/>
    <w:rsid w:val="00C85351"/>
    <w:rsid w:val="00C86C45"/>
    <w:rsid w:val="00C879D2"/>
    <w:rsid w:val="00C915AD"/>
    <w:rsid w:val="00C92546"/>
    <w:rsid w:val="00C941EB"/>
    <w:rsid w:val="00C94FAB"/>
    <w:rsid w:val="00C96A82"/>
    <w:rsid w:val="00C97740"/>
    <w:rsid w:val="00CA15FC"/>
    <w:rsid w:val="00CA2F4D"/>
    <w:rsid w:val="00CA3669"/>
    <w:rsid w:val="00CA4E38"/>
    <w:rsid w:val="00CA6E8A"/>
    <w:rsid w:val="00CB0575"/>
    <w:rsid w:val="00CB4735"/>
    <w:rsid w:val="00CB5F87"/>
    <w:rsid w:val="00CC1CCC"/>
    <w:rsid w:val="00CC5016"/>
    <w:rsid w:val="00CC6AB8"/>
    <w:rsid w:val="00CC7CEB"/>
    <w:rsid w:val="00CD1014"/>
    <w:rsid w:val="00CD3EB7"/>
    <w:rsid w:val="00CD5F05"/>
    <w:rsid w:val="00CE2957"/>
    <w:rsid w:val="00CE3E51"/>
    <w:rsid w:val="00CE4132"/>
    <w:rsid w:val="00CE72D6"/>
    <w:rsid w:val="00CF209E"/>
    <w:rsid w:val="00D04456"/>
    <w:rsid w:val="00D079C5"/>
    <w:rsid w:val="00D10E8D"/>
    <w:rsid w:val="00D116F9"/>
    <w:rsid w:val="00D127BD"/>
    <w:rsid w:val="00D13419"/>
    <w:rsid w:val="00D2035F"/>
    <w:rsid w:val="00D24977"/>
    <w:rsid w:val="00D255AD"/>
    <w:rsid w:val="00D266E5"/>
    <w:rsid w:val="00D34842"/>
    <w:rsid w:val="00D37582"/>
    <w:rsid w:val="00D37CB7"/>
    <w:rsid w:val="00D4412D"/>
    <w:rsid w:val="00D45FF2"/>
    <w:rsid w:val="00D46E6C"/>
    <w:rsid w:val="00D50C1E"/>
    <w:rsid w:val="00D57B49"/>
    <w:rsid w:val="00D626FE"/>
    <w:rsid w:val="00D6470B"/>
    <w:rsid w:val="00D665D1"/>
    <w:rsid w:val="00D66826"/>
    <w:rsid w:val="00D67685"/>
    <w:rsid w:val="00D70E87"/>
    <w:rsid w:val="00D73DA2"/>
    <w:rsid w:val="00D740B5"/>
    <w:rsid w:val="00D80363"/>
    <w:rsid w:val="00D807F3"/>
    <w:rsid w:val="00D841C5"/>
    <w:rsid w:val="00D85B12"/>
    <w:rsid w:val="00D90E92"/>
    <w:rsid w:val="00D91B51"/>
    <w:rsid w:val="00D922EF"/>
    <w:rsid w:val="00D93A22"/>
    <w:rsid w:val="00D94BF8"/>
    <w:rsid w:val="00D9568F"/>
    <w:rsid w:val="00D96749"/>
    <w:rsid w:val="00D968B3"/>
    <w:rsid w:val="00D97DCE"/>
    <w:rsid w:val="00DA0A6F"/>
    <w:rsid w:val="00DA0EE0"/>
    <w:rsid w:val="00DA45D4"/>
    <w:rsid w:val="00DA6C64"/>
    <w:rsid w:val="00DA76C3"/>
    <w:rsid w:val="00DB05C9"/>
    <w:rsid w:val="00DB255E"/>
    <w:rsid w:val="00DC0423"/>
    <w:rsid w:val="00DC0DA6"/>
    <w:rsid w:val="00DC5B5A"/>
    <w:rsid w:val="00DC62B2"/>
    <w:rsid w:val="00DC7A20"/>
    <w:rsid w:val="00DD1448"/>
    <w:rsid w:val="00DD41C0"/>
    <w:rsid w:val="00DD4C00"/>
    <w:rsid w:val="00DD56E7"/>
    <w:rsid w:val="00DD5B2E"/>
    <w:rsid w:val="00DE0493"/>
    <w:rsid w:val="00DE625A"/>
    <w:rsid w:val="00DE77CF"/>
    <w:rsid w:val="00DF0403"/>
    <w:rsid w:val="00DF05E7"/>
    <w:rsid w:val="00DF1538"/>
    <w:rsid w:val="00DF4E91"/>
    <w:rsid w:val="00E0365F"/>
    <w:rsid w:val="00E05ABB"/>
    <w:rsid w:val="00E070B6"/>
    <w:rsid w:val="00E10056"/>
    <w:rsid w:val="00E10A04"/>
    <w:rsid w:val="00E1242E"/>
    <w:rsid w:val="00E13A8E"/>
    <w:rsid w:val="00E1401B"/>
    <w:rsid w:val="00E15334"/>
    <w:rsid w:val="00E16532"/>
    <w:rsid w:val="00E20036"/>
    <w:rsid w:val="00E219F9"/>
    <w:rsid w:val="00E21C40"/>
    <w:rsid w:val="00E27B70"/>
    <w:rsid w:val="00E333FC"/>
    <w:rsid w:val="00E351F4"/>
    <w:rsid w:val="00E37D54"/>
    <w:rsid w:val="00E42070"/>
    <w:rsid w:val="00E44BA1"/>
    <w:rsid w:val="00E44BF6"/>
    <w:rsid w:val="00E46089"/>
    <w:rsid w:val="00E465B5"/>
    <w:rsid w:val="00E50EBB"/>
    <w:rsid w:val="00E5291D"/>
    <w:rsid w:val="00E557C9"/>
    <w:rsid w:val="00E57BD9"/>
    <w:rsid w:val="00E6276F"/>
    <w:rsid w:val="00E633FB"/>
    <w:rsid w:val="00E65A2B"/>
    <w:rsid w:val="00E664AA"/>
    <w:rsid w:val="00E67278"/>
    <w:rsid w:val="00E7088B"/>
    <w:rsid w:val="00E74376"/>
    <w:rsid w:val="00E746F8"/>
    <w:rsid w:val="00E767A0"/>
    <w:rsid w:val="00E84C25"/>
    <w:rsid w:val="00E85AEB"/>
    <w:rsid w:val="00E90E81"/>
    <w:rsid w:val="00EA03CE"/>
    <w:rsid w:val="00EA0A18"/>
    <w:rsid w:val="00EA4DDD"/>
    <w:rsid w:val="00EA7052"/>
    <w:rsid w:val="00EB1469"/>
    <w:rsid w:val="00EC0516"/>
    <w:rsid w:val="00EC1256"/>
    <w:rsid w:val="00EC2DB6"/>
    <w:rsid w:val="00EC3120"/>
    <w:rsid w:val="00EC6C3E"/>
    <w:rsid w:val="00ED272B"/>
    <w:rsid w:val="00ED3F41"/>
    <w:rsid w:val="00ED678C"/>
    <w:rsid w:val="00ED72B6"/>
    <w:rsid w:val="00ED7462"/>
    <w:rsid w:val="00EE32B8"/>
    <w:rsid w:val="00EE4250"/>
    <w:rsid w:val="00EE5EE6"/>
    <w:rsid w:val="00EE71C7"/>
    <w:rsid w:val="00EF2301"/>
    <w:rsid w:val="00EF4DB1"/>
    <w:rsid w:val="00EF76C7"/>
    <w:rsid w:val="00F004AD"/>
    <w:rsid w:val="00F00E3F"/>
    <w:rsid w:val="00F02DDE"/>
    <w:rsid w:val="00F03990"/>
    <w:rsid w:val="00F06AAF"/>
    <w:rsid w:val="00F07A9C"/>
    <w:rsid w:val="00F10E49"/>
    <w:rsid w:val="00F148CE"/>
    <w:rsid w:val="00F16071"/>
    <w:rsid w:val="00F17CE6"/>
    <w:rsid w:val="00F20F79"/>
    <w:rsid w:val="00F247BD"/>
    <w:rsid w:val="00F25BB6"/>
    <w:rsid w:val="00F311A9"/>
    <w:rsid w:val="00F34FB3"/>
    <w:rsid w:val="00F37653"/>
    <w:rsid w:val="00F4731F"/>
    <w:rsid w:val="00F47AFB"/>
    <w:rsid w:val="00F52BAA"/>
    <w:rsid w:val="00F562E5"/>
    <w:rsid w:val="00F5725D"/>
    <w:rsid w:val="00F63161"/>
    <w:rsid w:val="00F64826"/>
    <w:rsid w:val="00F67533"/>
    <w:rsid w:val="00F72B8A"/>
    <w:rsid w:val="00F7525C"/>
    <w:rsid w:val="00F76771"/>
    <w:rsid w:val="00F77340"/>
    <w:rsid w:val="00F82385"/>
    <w:rsid w:val="00F833D7"/>
    <w:rsid w:val="00F85EA0"/>
    <w:rsid w:val="00F87C25"/>
    <w:rsid w:val="00F94D2A"/>
    <w:rsid w:val="00F95107"/>
    <w:rsid w:val="00F959C2"/>
    <w:rsid w:val="00F97AF3"/>
    <w:rsid w:val="00FA325D"/>
    <w:rsid w:val="00FA7359"/>
    <w:rsid w:val="00FB23A8"/>
    <w:rsid w:val="00FB2C2F"/>
    <w:rsid w:val="00FB3344"/>
    <w:rsid w:val="00FB6347"/>
    <w:rsid w:val="00FB6E93"/>
    <w:rsid w:val="00FD00D5"/>
    <w:rsid w:val="00FD7DDC"/>
    <w:rsid w:val="00FE43A4"/>
    <w:rsid w:val="00FE4809"/>
    <w:rsid w:val="00FE5F64"/>
    <w:rsid w:val="00FF220F"/>
    <w:rsid w:val="00FF262E"/>
    <w:rsid w:val="00FF5A2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D50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2D5012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2D5012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5012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2D5012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2D5012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2D5012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2D5012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2D5012"/>
    <w:rPr>
      <w:rFonts w:cs="Times New Roman"/>
      <w:sz w:val="24"/>
      <w:szCs w:val="24"/>
    </w:rPr>
  </w:style>
  <w:style w:type="paragraph" w:customStyle="1" w:styleId="af8">
    <w:name w:val="ͮ𬠫"/>
    <w:basedOn w:val="a"/>
    <w:uiPriority w:val="99"/>
    <w:rsid w:val="00710E6B"/>
    <w:pPr>
      <w:ind w:firstLine="397"/>
      <w:jc w:val="both"/>
    </w:pPr>
    <w:rPr>
      <w:sz w:val="22"/>
      <w:szCs w:val="20"/>
    </w:rPr>
  </w:style>
  <w:style w:type="character" w:customStyle="1" w:styleId="c2">
    <w:name w:val="c2"/>
    <w:uiPriority w:val="99"/>
    <w:rsid w:val="00206FFC"/>
    <w:rPr>
      <w:rFonts w:cs="Times New Roman"/>
    </w:rPr>
  </w:style>
  <w:style w:type="character" w:customStyle="1" w:styleId="c3">
    <w:name w:val="c3"/>
    <w:uiPriority w:val="99"/>
    <w:rsid w:val="00206FFC"/>
    <w:rPr>
      <w:rFonts w:cs="Times New Roman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6847EF"/>
    <w:pPr>
      <w:ind w:left="720"/>
      <w:contextualSpacing/>
    </w:pPr>
  </w:style>
  <w:style w:type="character" w:styleId="afb">
    <w:name w:val="Hyperlink"/>
    <w:uiPriority w:val="99"/>
    <w:rsid w:val="006B59DE"/>
    <w:rPr>
      <w:rFonts w:cs="Times New Roman"/>
      <w:color w:val="0000FF"/>
      <w:u w:val="single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4B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5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3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9144</TotalTime>
  <Pages>14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ЙОХУ</cp:lastModifiedBy>
  <cp:revision>108</cp:revision>
  <cp:lastPrinted>2013-09-03T07:04:00Z</cp:lastPrinted>
  <dcterms:created xsi:type="dcterms:W3CDTF">2013-08-24T06:15:00Z</dcterms:created>
  <dcterms:modified xsi:type="dcterms:W3CDTF">2022-09-29T10:19:00Z</dcterms:modified>
</cp:coreProperties>
</file>