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культуры, печати и по делам национальностей Республики Марий Эл</w:t>
      </w: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17BAE"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Республики Марий Эл «Йошкар-Олинское художественное училище»</w:t>
      </w: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7BA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423"/>
      </w:tblGrid>
      <w:tr w:rsidR="00917BAE" w:rsidTr="00917BAE">
        <w:tc>
          <w:tcPr>
            <w:tcW w:w="3964" w:type="dxa"/>
          </w:tcPr>
          <w:p w:rsidR="00917BAE" w:rsidRDefault="00917BAE" w:rsidP="00917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917BAE" w:rsidRPr="00917BAE" w:rsidRDefault="00917BAE" w:rsidP="0091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23" w:type="dxa"/>
          </w:tcPr>
          <w:p w:rsidR="00917BAE" w:rsidRP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B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Утверждено</w:t>
            </w:r>
          </w:p>
          <w:p w:rsid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B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приказом директора </w:t>
            </w:r>
          </w:p>
          <w:p w:rsid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B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102-уд</w:t>
            </w:r>
            <w:r w:rsidRPr="00917B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31.08.2021г.</w:t>
            </w:r>
          </w:p>
        </w:tc>
      </w:tr>
      <w:tr w:rsidR="00917BAE" w:rsidTr="00917BAE">
        <w:tc>
          <w:tcPr>
            <w:tcW w:w="3964" w:type="dxa"/>
          </w:tcPr>
          <w:p w:rsid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7BAE" w:rsidRP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B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Рассмотрено</w:t>
            </w:r>
          </w:p>
          <w:p w:rsid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7B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заседании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педагогического совета</w:t>
            </w:r>
          </w:p>
          <w:p w:rsidR="00917BAE" w:rsidRDefault="00917BAE" w:rsidP="0091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1 от 31.08.2021</w:t>
            </w:r>
          </w:p>
        </w:tc>
        <w:tc>
          <w:tcPr>
            <w:tcW w:w="1843" w:type="dxa"/>
          </w:tcPr>
          <w:p w:rsidR="00917BAE" w:rsidRDefault="00917BAE" w:rsidP="00917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23" w:type="dxa"/>
          </w:tcPr>
          <w:p w:rsidR="00917BAE" w:rsidRDefault="00917BAE" w:rsidP="00917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7BA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7BA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17BAE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917BAE" w:rsidRDefault="00917BAE" w:rsidP="009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17BAE">
        <w:rPr>
          <w:rFonts w:ascii="Times New Roman" w:hAnsi="Times New Roman" w:cs="Times New Roman"/>
          <w:b/>
          <w:color w:val="000000"/>
          <w:sz w:val="32"/>
          <w:szCs w:val="32"/>
        </w:rPr>
        <w:t>о внутренней системе оценки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17BAE">
        <w:rPr>
          <w:rFonts w:ascii="Times New Roman" w:hAnsi="Times New Roman" w:cs="Times New Roman"/>
          <w:b/>
          <w:color w:val="000000"/>
          <w:sz w:val="32"/>
          <w:szCs w:val="32"/>
        </w:rPr>
        <w:t>качества образования</w:t>
      </w:r>
    </w:p>
    <w:p w:rsidR="00917BAE" w:rsidRPr="00917BAE" w:rsidRDefault="00917BAE" w:rsidP="009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ГБПОУ РМЭ «Йошкар-Олинское художественное училище»</w:t>
      </w:r>
    </w:p>
    <w:p w:rsidR="00917BAE" w:rsidRDefault="00917BAE" w:rsidP="00917BAE">
      <w:pPr>
        <w:pStyle w:val="Default"/>
        <w:jc w:val="center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rPr>
          <w:sz w:val="28"/>
          <w:szCs w:val="28"/>
        </w:rPr>
      </w:pPr>
    </w:p>
    <w:p w:rsidR="00917BAE" w:rsidRDefault="00917BAE" w:rsidP="00917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</w:p>
    <w:p w:rsidR="00917BAE" w:rsidRDefault="00917BAE" w:rsidP="00917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917BAE" w:rsidRPr="00917BAE" w:rsidRDefault="00917BAE" w:rsidP="00917BAE">
      <w:pPr>
        <w:pStyle w:val="Default"/>
        <w:pageBreakBefore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lastRenderedPageBreak/>
        <w:t>1.Общие положения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1.1. Настоящее «Положение о внутренней системе оценки качества образования</w:t>
      </w:r>
      <w:r w:rsidR="000D7A23">
        <w:rPr>
          <w:sz w:val="28"/>
          <w:szCs w:val="28"/>
        </w:rPr>
        <w:t xml:space="preserve"> ГБПОУ РМЭ «Йошкар-Олинское художественное училище»</w:t>
      </w:r>
      <w:r w:rsidRPr="00917BAE">
        <w:rPr>
          <w:sz w:val="28"/>
          <w:szCs w:val="28"/>
        </w:rPr>
        <w:t xml:space="preserve"> (далее – Положение) определяет цели, задачи, порядок организации, функционирования и оценки качества образования в</w:t>
      </w:r>
      <w:r w:rsidR="000D7A23">
        <w:rPr>
          <w:sz w:val="28"/>
          <w:szCs w:val="28"/>
        </w:rPr>
        <w:t xml:space="preserve"> ГБПОУ РМЭ «Йошкар-Олинское художественное училище» (далее – училище)</w:t>
      </w:r>
      <w:r w:rsidRPr="00917BAE">
        <w:rPr>
          <w:sz w:val="28"/>
          <w:szCs w:val="28"/>
        </w:rPr>
        <w:t xml:space="preserve">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1.2. Положение представляет собой локальный нормативный документ, разработанный в соответствии с Федеральным законом от 29.12. 2012 г. № 273-ФЗ «Об образовании в Российской Федерации», локальными актами образовательного учреждения, регламентирующими реализацию процедур контроля и оценки качества образования в</w:t>
      </w:r>
      <w:r w:rsidR="000D7A23">
        <w:rPr>
          <w:sz w:val="28"/>
          <w:szCs w:val="28"/>
        </w:rPr>
        <w:t xml:space="preserve"> училище</w:t>
      </w:r>
      <w:r w:rsidRPr="00917BAE">
        <w:rPr>
          <w:sz w:val="28"/>
          <w:szCs w:val="28"/>
        </w:rPr>
        <w:t xml:space="preserve"> (по вопросам периодичности и порядка текущего контроля успеваемости, промежуточной и итоговой аттестации обучающихся)</w:t>
      </w:r>
      <w:r w:rsidR="000D7A23">
        <w:rPr>
          <w:sz w:val="28"/>
          <w:szCs w:val="28"/>
        </w:rPr>
        <w:t>.</w:t>
      </w:r>
      <w:r w:rsidRPr="00917BAE">
        <w:rPr>
          <w:sz w:val="28"/>
          <w:szCs w:val="28"/>
        </w:rPr>
        <w:t xml:space="preserve">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выраженную в степени их соответствия федеральным государственным образовательным стандартам и потребностям участников образовательных отношений.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1.4. Положение распространяется на деятельность всех работников </w:t>
      </w:r>
      <w:r w:rsidR="000D7A23">
        <w:rPr>
          <w:sz w:val="28"/>
          <w:szCs w:val="28"/>
        </w:rPr>
        <w:t>училища</w:t>
      </w:r>
      <w:r w:rsidRPr="00917BAE">
        <w:rPr>
          <w:sz w:val="28"/>
          <w:szCs w:val="28"/>
        </w:rPr>
        <w:t xml:space="preserve">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1.5. В настоящем Положении под 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в том числе степень достижения планируемых результатов образовательной программы. 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1.6. Предметом внутренней системы оценки качества образования (далее – ВСОКО) является качество образования в </w:t>
      </w:r>
      <w:r w:rsidR="000D7A23">
        <w:rPr>
          <w:sz w:val="28"/>
          <w:szCs w:val="28"/>
        </w:rPr>
        <w:t>училище</w:t>
      </w:r>
      <w:r w:rsidRPr="00917BAE">
        <w:rPr>
          <w:sz w:val="28"/>
          <w:szCs w:val="28"/>
        </w:rPr>
        <w:t xml:space="preserve">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1.</w:t>
      </w:r>
      <w:r w:rsidR="00C540F4">
        <w:rPr>
          <w:sz w:val="28"/>
          <w:szCs w:val="28"/>
        </w:rPr>
        <w:t>7</w:t>
      </w:r>
      <w:r w:rsidRPr="00917BAE">
        <w:rPr>
          <w:sz w:val="28"/>
          <w:szCs w:val="28"/>
        </w:rPr>
        <w:t xml:space="preserve">. Направления ВСОКО: </w:t>
      </w:r>
    </w:p>
    <w:p w:rsidR="00917BAE" w:rsidRPr="00917BAE" w:rsidRDefault="00917BAE" w:rsidP="008D268D">
      <w:pPr>
        <w:pStyle w:val="Default"/>
        <w:numPr>
          <w:ilvl w:val="0"/>
          <w:numId w:val="4"/>
        </w:numPr>
        <w:spacing w:after="47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качество образовательных результатов, </w:t>
      </w:r>
    </w:p>
    <w:p w:rsidR="00917BAE" w:rsidRPr="00917BAE" w:rsidRDefault="00917BAE" w:rsidP="008D268D">
      <w:pPr>
        <w:pStyle w:val="Default"/>
        <w:numPr>
          <w:ilvl w:val="0"/>
          <w:numId w:val="4"/>
        </w:numPr>
        <w:spacing w:after="47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качество организации образовательного процесса, </w:t>
      </w:r>
    </w:p>
    <w:p w:rsidR="00917BAE" w:rsidRPr="008D268D" w:rsidRDefault="00917BAE" w:rsidP="008D268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17BAE">
        <w:rPr>
          <w:sz w:val="28"/>
          <w:szCs w:val="28"/>
        </w:rPr>
        <w:t>качество условий реализации образовательных программ</w:t>
      </w:r>
      <w:r w:rsidRPr="008D268D">
        <w:rPr>
          <w:sz w:val="28"/>
          <w:szCs w:val="28"/>
        </w:rPr>
        <w:t xml:space="preserve">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1.</w:t>
      </w:r>
      <w:r w:rsidR="00C540F4">
        <w:rPr>
          <w:sz w:val="28"/>
          <w:szCs w:val="28"/>
        </w:rPr>
        <w:t>8</w:t>
      </w:r>
      <w:r w:rsidRPr="00917BAE">
        <w:rPr>
          <w:sz w:val="28"/>
          <w:szCs w:val="28"/>
        </w:rPr>
        <w:t xml:space="preserve">. В Положении использованы следующие определения и сокращения: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 xml:space="preserve">качество образования </w:t>
      </w:r>
      <w:r w:rsidRPr="00917BAE">
        <w:rPr>
          <w:sz w:val="28"/>
          <w:szCs w:val="28"/>
        </w:rPr>
        <w:t xml:space="preserve">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 xml:space="preserve">ВСОКО </w:t>
      </w:r>
      <w:r w:rsidRPr="00917BAE">
        <w:rPr>
          <w:sz w:val="28"/>
          <w:szCs w:val="28"/>
        </w:rPr>
        <w:t xml:space="preserve">– внутренняя система оценки качества образования. Это система мероприятий и процедур, необходимых для осуществления контроля </w:t>
      </w:r>
      <w:r w:rsidRPr="00917BAE">
        <w:rPr>
          <w:sz w:val="28"/>
          <w:szCs w:val="28"/>
        </w:rPr>
        <w:lastRenderedPageBreak/>
        <w:t>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</w:t>
      </w:r>
      <w:r w:rsidR="008D268D">
        <w:rPr>
          <w:sz w:val="28"/>
          <w:szCs w:val="28"/>
        </w:rPr>
        <w:t xml:space="preserve"> училище</w:t>
      </w:r>
      <w:r w:rsidRPr="00917BAE">
        <w:rPr>
          <w:sz w:val="28"/>
          <w:szCs w:val="28"/>
        </w:rPr>
        <w:t xml:space="preserve">, и результатах освоения программ обучающимися. </w:t>
      </w:r>
    </w:p>
    <w:p w:rsidR="008D268D" w:rsidRPr="00917BAE" w:rsidRDefault="008D268D" w:rsidP="00917BAE">
      <w:pPr>
        <w:pStyle w:val="Default"/>
        <w:jc w:val="both"/>
        <w:rPr>
          <w:sz w:val="28"/>
          <w:szCs w:val="28"/>
        </w:rPr>
      </w:pPr>
    </w:p>
    <w:p w:rsidR="00917BAE" w:rsidRPr="00917BAE" w:rsidRDefault="00917BAE" w:rsidP="008D268D">
      <w:pPr>
        <w:pStyle w:val="Default"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>2. Основные цели, задачи и принципы внутренней</w:t>
      </w:r>
    </w:p>
    <w:p w:rsidR="00917BAE" w:rsidRPr="00917BAE" w:rsidRDefault="00917BAE" w:rsidP="008D268D">
      <w:pPr>
        <w:pStyle w:val="Default"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>системы оценки качества образования</w:t>
      </w:r>
    </w:p>
    <w:p w:rsidR="008D268D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2.1. Цел</w:t>
      </w:r>
      <w:r w:rsidR="008D268D">
        <w:rPr>
          <w:sz w:val="28"/>
          <w:szCs w:val="28"/>
        </w:rPr>
        <w:t>и</w:t>
      </w:r>
      <w:r w:rsidRPr="00917BAE">
        <w:rPr>
          <w:sz w:val="28"/>
          <w:szCs w:val="28"/>
        </w:rPr>
        <w:t xml:space="preserve"> внутренней системы оценки качества образования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- эффективное управление качеством образования. </w:t>
      </w:r>
    </w:p>
    <w:p w:rsidR="008D268D" w:rsidRDefault="008D268D" w:rsidP="008D2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субъектов образовательной деятельности объективной и достоверной информацией о качестве образования в училище, позволяющей принимать своевременные решения по коррекции, изменению, повышению эффективности образовательной деятельности. </w:t>
      </w:r>
    </w:p>
    <w:p w:rsidR="00C540F4" w:rsidRDefault="00C540F4" w:rsidP="008D2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Задачи ВСОКО:</w:t>
      </w:r>
    </w:p>
    <w:p w:rsidR="00C540F4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 соответствия образовательных программ требованиям федеральных государственных образовательных стандартов;</w:t>
      </w:r>
    </w:p>
    <w:p w:rsidR="00C540F4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степени достижения обучающимися запланированных результатов образовательной программы;</w:t>
      </w:r>
    </w:p>
    <w:p w:rsidR="00C540F4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направлений совершенствования образовательной деятельности на уровне училища;</w:t>
      </w:r>
    </w:p>
    <w:p w:rsidR="00C540F4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снижения и повышения результативности образовательной деятельности, предупреждение негативных тенденций в организации образовательного процесса;</w:t>
      </w:r>
    </w:p>
    <w:p w:rsidR="00C540F4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открытости деятельности образовательной организации для всех заинтересованных сторон.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2.2. Задачами построения системы оценки качества образования являются: </w:t>
      </w:r>
    </w:p>
    <w:p w:rsidR="00C540F4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BAE" w:rsidRPr="00917BAE">
        <w:rPr>
          <w:sz w:val="28"/>
          <w:szCs w:val="28"/>
        </w:rPr>
        <w:t>формирование единой системы оценки состояния образования и своевременное выявление изменений, влияющих на качество образования в</w:t>
      </w:r>
      <w:r>
        <w:rPr>
          <w:sz w:val="28"/>
          <w:szCs w:val="28"/>
        </w:rPr>
        <w:t xml:space="preserve"> училище</w:t>
      </w:r>
      <w:r w:rsidR="00917BAE" w:rsidRPr="00917BAE">
        <w:rPr>
          <w:sz w:val="28"/>
          <w:szCs w:val="28"/>
        </w:rPr>
        <w:t xml:space="preserve">; </w:t>
      </w:r>
    </w:p>
    <w:p w:rsidR="00917BAE" w:rsidRPr="00917BAE" w:rsidRDefault="00C540F4" w:rsidP="00C54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7BAE" w:rsidRPr="00917BAE">
        <w:rPr>
          <w:sz w:val="28"/>
          <w:szCs w:val="28"/>
        </w:rPr>
        <w:t xml:space="preserve"> получение объективной информации о функционировании и развитии системы образования в </w:t>
      </w:r>
      <w:r>
        <w:rPr>
          <w:sz w:val="28"/>
          <w:szCs w:val="28"/>
        </w:rPr>
        <w:t>училище</w:t>
      </w:r>
      <w:r w:rsidR="00917BAE" w:rsidRPr="00917BAE">
        <w:rPr>
          <w:sz w:val="28"/>
          <w:szCs w:val="28"/>
        </w:rPr>
        <w:t xml:space="preserve">, тенденциях её изменения и причинах, влияющих на качество образования; </w:t>
      </w:r>
    </w:p>
    <w:p w:rsidR="00C540F4" w:rsidRDefault="00C540F4" w:rsidP="00917B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всем участникам</w:t>
      </w:r>
      <w:r w:rsidR="00917BAE" w:rsidRPr="00917BAE">
        <w:rPr>
          <w:sz w:val="28"/>
          <w:szCs w:val="28"/>
        </w:rPr>
        <w:t xml:space="preserve"> образовательных отношений и общественности достоверной инфо</w:t>
      </w:r>
      <w:r>
        <w:rPr>
          <w:sz w:val="28"/>
          <w:szCs w:val="28"/>
        </w:rPr>
        <w:t xml:space="preserve">рмации о качестве образования; </w:t>
      </w:r>
    </w:p>
    <w:p w:rsidR="00917BAE" w:rsidRPr="00917BAE" w:rsidRDefault="00C540F4" w:rsidP="00917B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7BAE" w:rsidRPr="00917BAE">
        <w:rPr>
          <w:sz w:val="28"/>
          <w:szCs w:val="28"/>
        </w:rPr>
        <w:t xml:space="preserve">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</w:t>
      </w:r>
      <w:r>
        <w:rPr>
          <w:sz w:val="28"/>
          <w:szCs w:val="28"/>
        </w:rPr>
        <w:t>.</w:t>
      </w:r>
      <w:r w:rsidR="00917BAE" w:rsidRPr="00917BAE">
        <w:rPr>
          <w:sz w:val="28"/>
          <w:szCs w:val="28"/>
        </w:rPr>
        <w:t xml:space="preserve">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2.3. В основу внутренней системы оценки качества образования положены следующие принципы: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• объективности, достоверности, полноты и системности информации о качестве образования;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•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lastRenderedPageBreak/>
        <w:t xml:space="preserve">• открытости, прозрачности процедур оценки качества образования;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• преемственности в образовательной политике, интеграции в региональную и федеральную системы оценки качества образования;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• доступности информации о состоянии и качестве образования для различных групп потребителей;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• оптимальности использования источников первичных данных для определения показателей качества образования; 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• минимизации системы показателей с учето</w:t>
      </w:r>
      <w:r w:rsidR="00C540F4">
        <w:rPr>
          <w:sz w:val="28"/>
          <w:szCs w:val="28"/>
        </w:rPr>
        <w:t>м различных направлений ВСОКО</w:t>
      </w:r>
      <w:r w:rsidRPr="00917BAE">
        <w:rPr>
          <w:sz w:val="28"/>
          <w:szCs w:val="28"/>
        </w:rPr>
        <w:t xml:space="preserve">. </w:t>
      </w:r>
    </w:p>
    <w:p w:rsidR="00C540F4" w:rsidRPr="00917BAE" w:rsidRDefault="00C540F4" w:rsidP="00917BAE">
      <w:pPr>
        <w:pStyle w:val="Default"/>
        <w:jc w:val="both"/>
        <w:rPr>
          <w:sz w:val="28"/>
          <w:szCs w:val="28"/>
        </w:rPr>
      </w:pPr>
    </w:p>
    <w:p w:rsidR="00917BAE" w:rsidRPr="00917BAE" w:rsidRDefault="00917BAE" w:rsidP="00C540F4">
      <w:pPr>
        <w:pStyle w:val="Default"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>3. Порядок организации и функционирования</w:t>
      </w:r>
    </w:p>
    <w:p w:rsidR="00917BAE" w:rsidRPr="00917BAE" w:rsidRDefault="00917BAE" w:rsidP="00C540F4">
      <w:pPr>
        <w:pStyle w:val="Default"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>внутренней системы оценки качества образования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3.1. Организацию ВСОКО, оценку качества образования и интерпретацию полученных данных осуществляют: администрация </w:t>
      </w:r>
      <w:r w:rsidR="00C540F4">
        <w:rPr>
          <w:sz w:val="28"/>
          <w:szCs w:val="28"/>
        </w:rPr>
        <w:t>училища</w:t>
      </w:r>
      <w:r w:rsidRPr="00917BAE">
        <w:rPr>
          <w:sz w:val="28"/>
          <w:szCs w:val="28"/>
        </w:rPr>
        <w:t>, педагогический совет, предметно-циклов</w:t>
      </w:r>
      <w:r w:rsidR="00C540F4">
        <w:rPr>
          <w:sz w:val="28"/>
          <w:szCs w:val="28"/>
        </w:rPr>
        <w:t>ая комиссия</w:t>
      </w:r>
      <w:r w:rsidRPr="00917BAE">
        <w:rPr>
          <w:sz w:val="28"/>
          <w:szCs w:val="28"/>
        </w:rPr>
        <w:t>, педагогические работники, а также представители организаций, объединений и</w:t>
      </w:r>
      <w:r w:rsidR="00021AC0">
        <w:rPr>
          <w:sz w:val="28"/>
          <w:szCs w:val="28"/>
        </w:rPr>
        <w:t xml:space="preserve"> профессиональных сообществ</w:t>
      </w:r>
      <w:r w:rsidRPr="00917BAE">
        <w:rPr>
          <w:sz w:val="28"/>
          <w:szCs w:val="28"/>
        </w:rPr>
        <w:t xml:space="preserve">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3.2. Функционирование ВСОКО в </w:t>
      </w:r>
      <w:r w:rsidR="00021AC0">
        <w:rPr>
          <w:sz w:val="28"/>
          <w:szCs w:val="28"/>
        </w:rPr>
        <w:t xml:space="preserve">училище </w:t>
      </w:r>
      <w:r w:rsidRPr="00917BAE">
        <w:rPr>
          <w:sz w:val="28"/>
          <w:szCs w:val="28"/>
        </w:rPr>
        <w:t xml:space="preserve">обеспечивают все педагогические работники, осуществляющие профессиональную деятельность в соответствии с должностными обязанностями. </w:t>
      </w:r>
    </w:p>
    <w:p w:rsidR="00917BAE" w:rsidRPr="00917BAE" w:rsidRDefault="00917BAE" w:rsidP="00021AC0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3.</w:t>
      </w:r>
      <w:r w:rsidR="00A26583">
        <w:rPr>
          <w:sz w:val="28"/>
          <w:szCs w:val="28"/>
        </w:rPr>
        <w:t>2.1</w:t>
      </w:r>
      <w:r w:rsidR="00021AC0">
        <w:rPr>
          <w:sz w:val="28"/>
          <w:szCs w:val="28"/>
        </w:rPr>
        <w:t>.</w:t>
      </w:r>
      <w:r w:rsidRPr="00917BAE">
        <w:rPr>
          <w:sz w:val="28"/>
          <w:szCs w:val="28"/>
        </w:rPr>
        <w:t xml:space="preserve"> Администрация </w:t>
      </w:r>
      <w:r w:rsidR="00021AC0">
        <w:rPr>
          <w:sz w:val="28"/>
          <w:szCs w:val="28"/>
        </w:rPr>
        <w:t>училища</w:t>
      </w:r>
      <w:r w:rsidRPr="00917BAE">
        <w:rPr>
          <w:sz w:val="28"/>
          <w:szCs w:val="28"/>
        </w:rPr>
        <w:t xml:space="preserve"> обеспечивает повышение квалификации руководящих и педагогических работников по вопросам оценки качества образования, обеспечивает реализацию процедур контроля и оценки качества образования, координирует и контролирует работу по вопросам оценки качества образования, готовит аналитические материалы о качестве образо</w:t>
      </w:r>
      <w:r w:rsidR="00021AC0">
        <w:rPr>
          <w:sz w:val="28"/>
          <w:szCs w:val="28"/>
        </w:rPr>
        <w:t xml:space="preserve">вания и функционировании ВСОКО, </w:t>
      </w:r>
      <w:r w:rsidRPr="00917BAE">
        <w:rPr>
          <w:sz w:val="28"/>
          <w:szCs w:val="28"/>
        </w:rPr>
        <w:t xml:space="preserve">на основе которых принимаются управленческие решения по повышению качества образования и эффективности функционирования ВСОКО. </w:t>
      </w:r>
    </w:p>
    <w:p w:rsidR="00917BAE" w:rsidRPr="00917BAE" w:rsidRDefault="00A26583" w:rsidP="00917B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17BAE" w:rsidRPr="00917BAE">
        <w:rPr>
          <w:sz w:val="28"/>
          <w:szCs w:val="28"/>
        </w:rPr>
        <w:t xml:space="preserve">.2. </w:t>
      </w:r>
      <w:r w:rsidR="00021AC0">
        <w:rPr>
          <w:sz w:val="28"/>
          <w:szCs w:val="28"/>
        </w:rPr>
        <w:t>П</w:t>
      </w:r>
      <w:r w:rsidR="00917BAE" w:rsidRPr="00917BAE">
        <w:rPr>
          <w:sz w:val="28"/>
          <w:szCs w:val="28"/>
        </w:rPr>
        <w:t>редметно-циклов</w:t>
      </w:r>
      <w:r w:rsidR="00021AC0">
        <w:rPr>
          <w:sz w:val="28"/>
          <w:szCs w:val="28"/>
        </w:rPr>
        <w:t xml:space="preserve">ая </w:t>
      </w:r>
      <w:r w:rsidR="00917BAE" w:rsidRPr="00917BAE">
        <w:rPr>
          <w:sz w:val="28"/>
          <w:szCs w:val="28"/>
        </w:rPr>
        <w:t>комисси</w:t>
      </w:r>
      <w:r w:rsidR="00021AC0">
        <w:rPr>
          <w:sz w:val="28"/>
          <w:szCs w:val="28"/>
        </w:rPr>
        <w:t>я</w:t>
      </w:r>
      <w:r w:rsidR="00917BAE" w:rsidRPr="00917BAE">
        <w:rPr>
          <w:sz w:val="28"/>
          <w:szCs w:val="28"/>
        </w:rPr>
        <w:t xml:space="preserve"> и педагогические работники осуществляют организационно-технологическое сопровождение функционирования ВСОКО, разработку, формирование и апробацию измерительных материалов для оценки качества образования в соответствии с реализуемыми </w:t>
      </w:r>
      <w:r w:rsidR="00021AC0">
        <w:rPr>
          <w:sz w:val="28"/>
          <w:szCs w:val="28"/>
        </w:rPr>
        <w:t>образовательными</w:t>
      </w:r>
      <w:r w:rsidR="00917BAE" w:rsidRPr="00917BAE">
        <w:rPr>
          <w:sz w:val="28"/>
          <w:szCs w:val="28"/>
        </w:rPr>
        <w:t xml:space="preserve"> программами, информационное обеспечение функционирования ВСОКО, организацию сбора, хранения, обработки и интерпретации полученной информации, подготовку аналитических материалов о качестве образования и функционировании ВСОКО в</w:t>
      </w:r>
      <w:r>
        <w:rPr>
          <w:sz w:val="28"/>
          <w:szCs w:val="28"/>
        </w:rPr>
        <w:t xml:space="preserve"> училище</w:t>
      </w:r>
      <w:r w:rsidR="00917BAE" w:rsidRPr="00917BAE">
        <w:rPr>
          <w:sz w:val="28"/>
          <w:szCs w:val="28"/>
        </w:rPr>
        <w:t xml:space="preserve">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3.</w:t>
      </w:r>
      <w:r w:rsidR="00A26583">
        <w:rPr>
          <w:sz w:val="28"/>
          <w:szCs w:val="28"/>
        </w:rPr>
        <w:t>2</w:t>
      </w:r>
      <w:r w:rsidRPr="00917BAE">
        <w:rPr>
          <w:sz w:val="28"/>
          <w:szCs w:val="28"/>
        </w:rPr>
        <w:t xml:space="preserve">.3. Педагогический совет участвует в рассмотрении результатов ВСОКО и принятии решений по повышению качества образования и эффективности функционирования ВСОКО. 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3.</w:t>
      </w:r>
      <w:r w:rsidR="00A26583">
        <w:rPr>
          <w:sz w:val="28"/>
          <w:szCs w:val="28"/>
        </w:rPr>
        <w:t>2</w:t>
      </w:r>
      <w:r w:rsidRPr="00917BAE">
        <w:rPr>
          <w:sz w:val="28"/>
          <w:szCs w:val="28"/>
        </w:rPr>
        <w:t xml:space="preserve">.4. Представители общественных организаций оказывает содействие в реализации процедур внутренней оценки качества образования, обеспечении гласности и прозрачности процедур оценивания. 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</w:p>
    <w:p w:rsidR="00A26583" w:rsidRDefault="00A26583" w:rsidP="00917BAE">
      <w:pPr>
        <w:pStyle w:val="Default"/>
        <w:jc w:val="both"/>
        <w:rPr>
          <w:sz w:val="28"/>
          <w:szCs w:val="28"/>
        </w:rPr>
      </w:pPr>
    </w:p>
    <w:p w:rsidR="00A26583" w:rsidRPr="00917BAE" w:rsidRDefault="00A26583" w:rsidP="00917BAE">
      <w:pPr>
        <w:pStyle w:val="Default"/>
        <w:jc w:val="both"/>
        <w:rPr>
          <w:sz w:val="28"/>
          <w:szCs w:val="28"/>
        </w:rPr>
      </w:pPr>
    </w:p>
    <w:p w:rsidR="00917BAE" w:rsidRPr="00917BAE" w:rsidRDefault="00917BAE" w:rsidP="00A26583">
      <w:pPr>
        <w:pStyle w:val="Default"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lastRenderedPageBreak/>
        <w:t>4. Описание подходов и процедур оценки качества образования</w:t>
      </w:r>
    </w:p>
    <w:p w:rsidR="00A26583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 xml:space="preserve">4.1. Оценка качества образования в </w:t>
      </w:r>
      <w:r w:rsidR="00A26583">
        <w:rPr>
          <w:sz w:val="28"/>
          <w:szCs w:val="28"/>
        </w:rPr>
        <w:t>училище</w:t>
      </w:r>
      <w:r w:rsidRPr="00917BAE">
        <w:rPr>
          <w:sz w:val="28"/>
          <w:szCs w:val="28"/>
        </w:rPr>
        <w:t xml:space="preserve"> осуществляется на основе следующих подходов: оценки и учёта индивидуальных достижений обучающихся, </w:t>
      </w:r>
      <w:proofErr w:type="spellStart"/>
      <w:r w:rsidRPr="00917BAE">
        <w:rPr>
          <w:sz w:val="28"/>
          <w:szCs w:val="28"/>
        </w:rPr>
        <w:t>критериального</w:t>
      </w:r>
      <w:proofErr w:type="spellEnd"/>
      <w:r w:rsidRPr="00917BAE">
        <w:rPr>
          <w:sz w:val="28"/>
          <w:szCs w:val="28"/>
        </w:rPr>
        <w:t xml:space="preserve"> и накопительного оценивания, а также сопоставительного анализа результатов внутренней и внешних оценок.</w:t>
      </w:r>
    </w:p>
    <w:p w:rsidR="00917BAE" w:rsidRP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4.</w:t>
      </w:r>
      <w:r w:rsidR="00A26583">
        <w:rPr>
          <w:sz w:val="28"/>
          <w:szCs w:val="28"/>
        </w:rPr>
        <w:t>2</w:t>
      </w:r>
      <w:r w:rsidRPr="00917BAE">
        <w:rPr>
          <w:sz w:val="28"/>
          <w:szCs w:val="28"/>
        </w:rPr>
        <w:t>.</w:t>
      </w:r>
      <w:r w:rsidR="00A26583">
        <w:rPr>
          <w:sz w:val="28"/>
          <w:szCs w:val="28"/>
        </w:rPr>
        <w:t xml:space="preserve"> </w:t>
      </w:r>
      <w:r w:rsidRPr="00917BAE">
        <w:rPr>
          <w:sz w:val="28"/>
          <w:szCs w:val="28"/>
        </w:rPr>
        <w:t xml:space="preserve">Система </w:t>
      </w:r>
      <w:proofErr w:type="spellStart"/>
      <w:r w:rsidRPr="00917BAE">
        <w:rPr>
          <w:sz w:val="28"/>
          <w:szCs w:val="28"/>
        </w:rPr>
        <w:t>критериального</w:t>
      </w:r>
      <w:proofErr w:type="spellEnd"/>
      <w:r w:rsidRPr="00917BAE">
        <w:rPr>
          <w:sz w:val="28"/>
          <w:szCs w:val="28"/>
        </w:rPr>
        <w:t xml:space="preserve"> оценивания используется для систематической и ежегодной итоговой оценки качества образования.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обучающихся в </w:t>
      </w:r>
      <w:r w:rsidR="00A26583">
        <w:rPr>
          <w:sz w:val="28"/>
          <w:szCs w:val="28"/>
        </w:rPr>
        <w:t>училище</w:t>
      </w:r>
      <w:r w:rsidRPr="00917BAE">
        <w:rPr>
          <w:sz w:val="28"/>
          <w:szCs w:val="28"/>
        </w:rPr>
        <w:t xml:space="preserve">. </w:t>
      </w:r>
    </w:p>
    <w:p w:rsidR="00D1525F" w:rsidRDefault="00917BAE" w:rsidP="00D1525F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4.</w:t>
      </w:r>
      <w:r w:rsidR="00D1525F">
        <w:rPr>
          <w:sz w:val="28"/>
          <w:szCs w:val="28"/>
        </w:rPr>
        <w:t>3</w:t>
      </w:r>
      <w:r w:rsidRPr="00917BAE">
        <w:rPr>
          <w:sz w:val="28"/>
          <w:szCs w:val="28"/>
        </w:rPr>
        <w:t xml:space="preserve">. Система накопительного оценивания реализуется через систему оценивания, основанную на результатах текущей и итоговой успеваемости обучающихся. </w:t>
      </w:r>
    </w:p>
    <w:p w:rsidR="00917BAE" w:rsidRPr="00917BAE" w:rsidRDefault="00917BAE" w:rsidP="00D1525F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4.</w:t>
      </w:r>
      <w:r w:rsidR="00D1525F">
        <w:rPr>
          <w:sz w:val="28"/>
          <w:szCs w:val="28"/>
        </w:rPr>
        <w:t>4</w:t>
      </w:r>
      <w:r w:rsidRPr="00917BAE">
        <w:rPr>
          <w:sz w:val="28"/>
          <w:szCs w:val="28"/>
        </w:rPr>
        <w:t xml:space="preserve">. Система оценки качества образовательных результатов предполагает оценку достижения обучающимися планируемых результатов освоения </w:t>
      </w:r>
      <w:r w:rsidR="00D1525F">
        <w:rPr>
          <w:sz w:val="28"/>
          <w:szCs w:val="28"/>
        </w:rPr>
        <w:t>программы подготовки специалистов среднего звена (далее – ППССЗ)</w:t>
      </w:r>
      <w:r w:rsidRPr="00917BAE">
        <w:rPr>
          <w:sz w:val="28"/>
          <w:szCs w:val="28"/>
        </w:rPr>
        <w:t xml:space="preserve">: личностных, предметных и </w:t>
      </w:r>
      <w:proofErr w:type="spellStart"/>
      <w:r w:rsidRPr="00917BAE">
        <w:rPr>
          <w:sz w:val="28"/>
          <w:szCs w:val="28"/>
        </w:rPr>
        <w:t>метапредметных</w:t>
      </w:r>
      <w:proofErr w:type="spellEnd"/>
      <w:r w:rsidRPr="00917BAE">
        <w:rPr>
          <w:sz w:val="28"/>
          <w:szCs w:val="28"/>
        </w:rPr>
        <w:t xml:space="preserve">. Формы организации, порядок проведения и периодичность оценочных процедур регламентируются </w:t>
      </w:r>
      <w:r w:rsidR="00D1525F">
        <w:rPr>
          <w:sz w:val="28"/>
          <w:szCs w:val="28"/>
        </w:rPr>
        <w:t>ППССЗ.</w:t>
      </w:r>
    </w:p>
    <w:p w:rsidR="00917BAE" w:rsidRDefault="00917BAE" w:rsidP="00917BAE">
      <w:pPr>
        <w:pStyle w:val="Default"/>
        <w:jc w:val="both"/>
        <w:rPr>
          <w:sz w:val="28"/>
          <w:szCs w:val="28"/>
        </w:rPr>
      </w:pPr>
      <w:r w:rsidRPr="00917BAE">
        <w:rPr>
          <w:sz w:val="28"/>
          <w:szCs w:val="28"/>
        </w:rPr>
        <w:t>4.7. Система оценки качества условий реализации образовательных программ осуществляется при реализации образ</w:t>
      </w:r>
      <w:bookmarkStart w:id="0" w:name="_GoBack"/>
      <w:bookmarkEnd w:id="0"/>
      <w:r w:rsidRPr="00917BAE">
        <w:rPr>
          <w:sz w:val="28"/>
          <w:szCs w:val="28"/>
        </w:rPr>
        <w:t xml:space="preserve">овательных программ по ФГОС СПО на основе критериев и показателей качества образования, анализа эффективности реализации дорожных карт, а также соблюдения требований к оснащению образовательного процесса и формированием информационно-контентной среды. </w:t>
      </w:r>
    </w:p>
    <w:p w:rsidR="00D1525F" w:rsidRPr="00917BAE" w:rsidRDefault="00D1525F" w:rsidP="00917BAE">
      <w:pPr>
        <w:pStyle w:val="Default"/>
        <w:jc w:val="both"/>
        <w:rPr>
          <w:sz w:val="28"/>
          <w:szCs w:val="28"/>
        </w:rPr>
      </w:pPr>
    </w:p>
    <w:p w:rsidR="00917BAE" w:rsidRPr="00917BAE" w:rsidRDefault="00917BAE" w:rsidP="00D1525F">
      <w:pPr>
        <w:pStyle w:val="Default"/>
        <w:jc w:val="center"/>
        <w:rPr>
          <w:sz w:val="28"/>
          <w:szCs w:val="28"/>
        </w:rPr>
      </w:pPr>
      <w:r w:rsidRPr="00917BAE">
        <w:rPr>
          <w:b/>
          <w:bCs/>
          <w:sz w:val="28"/>
          <w:szCs w:val="28"/>
        </w:rPr>
        <w:t>5. Общественное участие в оценке качества образования</w:t>
      </w:r>
    </w:p>
    <w:p w:rsidR="00917BAE" w:rsidRPr="00D1525F" w:rsidRDefault="00917BAE" w:rsidP="00917BAE">
      <w:pPr>
        <w:pStyle w:val="Default"/>
        <w:jc w:val="both"/>
        <w:rPr>
          <w:sz w:val="28"/>
          <w:szCs w:val="28"/>
        </w:rPr>
      </w:pPr>
      <w:r w:rsidRPr="00D1525F">
        <w:rPr>
          <w:sz w:val="28"/>
          <w:szCs w:val="28"/>
        </w:rPr>
        <w:t xml:space="preserve">5.1. ВСОКО предполагает участие в осуществлении оценочной деятельности общественности и профессиональных объединений в качестве экспертов и наблюдателей. </w:t>
      </w:r>
    </w:p>
    <w:p w:rsidR="00D66DFD" w:rsidRPr="00D1525F" w:rsidRDefault="00917BAE" w:rsidP="009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25F">
        <w:rPr>
          <w:rFonts w:ascii="Times New Roman" w:hAnsi="Times New Roman" w:cs="Times New Roman"/>
          <w:sz w:val="28"/>
          <w:szCs w:val="28"/>
        </w:rPr>
        <w:t>5.2. 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собрания, размещение информации на сайте</w:t>
      </w:r>
      <w:r w:rsidR="00DA6AFA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Pr="00D1525F">
        <w:rPr>
          <w:rFonts w:ascii="Times New Roman" w:hAnsi="Times New Roman" w:cs="Times New Roman"/>
          <w:sz w:val="28"/>
          <w:szCs w:val="28"/>
        </w:rPr>
        <w:t>.</w:t>
      </w:r>
    </w:p>
    <w:sectPr w:rsidR="00D66DFD" w:rsidRPr="00D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68192"/>
    <w:multiLevelType w:val="hybridMultilevel"/>
    <w:tmpl w:val="63D0D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614BEC"/>
    <w:multiLevelType w:val="hybridMultilevel"/>
    <w:tmpl w:val="280A790A"/>
    <w:lvl w:ilvl="0" w:tplc="1B0E64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AC8B"/>
    <w:multiLevelType w:val="hybridMultilevel"/>
    <w:tmpl w:val="8EEEFE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AF7C39"/>
    <w:multiLevelType w:val="hybridMultilevel"/>
    <w:tmpl w:val="E3420000"/>
    <w:lvl w:ilvl="0" w:tplc="F036F7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D95"/>
    <w:multiLevelType w:val="hybridMultilevel"/>
    <w:tmpl w:val="2AB0015E"/>
    <w:lvl w:ilvl="0" w:tplc="F036F7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AE"/>
    <w:rsid w:val="00021AC0"/>
    <w:rsid w:val="000D7A23"/>
    <w:rsid w:val="003D2819"/>
    <w:rsid w:val="00471775"/>
    <w:rsid w:val="008D268D"/>
    <w:rsid w:val="00917BAE"/>
    <w:rsid w:val="00A26583"/>
    <w:rsid w:val="00C540F4"/>
    <w:rsid w:val="00D1525F"/>
    <w:rsid w:val="00D66DFD"/>
    <w:rsid w:val="00D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D68"/>
  <w15:chartTrackingRefBased/>
  <w15:docId w15:val="{63C449A6-C033-40AC-9A50-453BE683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9550-7C9A-401A-8837-47BFB77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cp:lastPrinted>2022-11-21T08:18:00Z</cp:lastPrinted>
  <dcterms:created xsi:type="dcterms:W3CDTF">2022-11-21T06:49:00Z</dcterms:created>
  <dcterms:modified xsi:type="dcterms:W3CDTF">2022-11-21T08:28:00Z</dcterms:modified>
</cp:coreProperties>
</file>